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DE" w:rsidRPr="00F5259B" w:rsidRDefault="00B501E8" w:rsidP="009269DE">
      <w:pPr>
        <w:pStyle w:val="Header1"/>
      </w:pPr>
      <w:r w:rsidRPr="00F5259B">
        <w:t>Training &amp; Skills Bursaries 21</w:t>
      </w:r>
      <w:r w:rsidR="00811F56">
        <w:t>/</w:t>
      </w:r>
      <w:r w:rsidRPr="00F5259B">
        <w:t>22</w:t>
      </w:r>
      <w:r w:rsidR="009269DE" w:rsidRPr="00F5259B">
        <w:br/>
      </w:r>
      <w:r w:rsidR="009269DE" w:rsidRPr="00F5259B">
        <w:rPr>
          <w:rFonts w:eastAsia="Arial"/>
          <w:sz w:val="28"/>
        </w:rPr>
        <w:t xml:space="preserve">Supporting organisations that bring British, independent and international film to audiences across Wales and the UK </w:t>
      </w:r>
      <w:r w:rsidR="009269DE" w:rsidRPr="00F5259B">
        <w:rPr>
          <w:rFonts w:eastAsia="Arial"/>
          <w:sz w:val="28"/>
        </w:rPr>
        <w:br/>
      </w:r>
      <w:r w:rsidR="009269DE" w:rsidRPr="00F5259B">
        <w:rPr>
          <w:rFonts w:eastAsia="Arial"/>
          <w:sz w:val="28"/>
        </w:rPr>
        <w:br/>
      </w:r>
      <w:r w:rsidR="009269DE" w:rsidRPr="00F5259B">
        <w:rPr>
          <w:sz w:val="36"/>
        </w:rPr>
        <w:t>More People, More Places, More Films</w:t>
      </w:r>
    </w:p>
    <w:p w:rsidR="00B501E8" w:rsidRPr="00F5259B" w:rsidRDefault="00B501E8" w:rsidP="009269DE">
      <w:pPr>
        <w:rPr>
          <w:rFonts w:ascii="Arial" w:hAnsi="Arial" w:cs="Arial"/>
        </w:rPr>
      </w:pPr>
    </w:p>
    <w:p w:rsidR="00B501E8" w:rsidRPr="00F5259B" w:rsidRDefault="00B501E8" w:rsidP="008F251F">
      <w:pPr>
        <w:pStyle w:val="Header1"/>
      </w:pPr>
      <w:r w:rsidRPr="00F5259B">
        <w:t>At a glance:</w:t>
      </w:r>
    </w:p>
    <w:p w:rsidR="00B501E8" w:rsidRPr="00F5259B" w:rsidRDefault="00B501E8" w:rsidP="009269DE">
      <w:pPr>
        <w:pStyle w:val="SubHeader"/>
        <w:numPr>
          <w:ilvl w:val="0"/>
          <w:numId w:val="21"/>
        </w:numPr>
        <w:rPr>
          <w:rFonts w:cs="Arial"/>
          <w:b w:val="0"/>
        </w:rPr>
      </w:pPr>
      <w:r w:rsidRPr="00F5259B">
        <w:rPr>
          <w:rFonts w:cs="Arial"/>
        </w:rPr>
        <w:t>Funding:</w:t>
      </w:r>
      <w:r w:rsidRPr="00F5259B">
        <w:rPr>
          <w:rFonts w:cs="Arial"/>
          <w:b w:val="0"/>
        </w:rPr>
        <w:t xml:space="preserve"> up to £500</w:t>
      </w:r>
    </w:p>
    <w:p w:rsidR="00B501E8" w:rsidRPr="00F5259B" w:rsidRDefault="00B501E8" w:rsidP="009269DE">
      <w:pPr>
        <w:pStyle w:val="SubHeader"/>
        <w:numPr>
          <w:ilvl w:val="0"/>
          <w:numId w:val="21"/>
        </w:numPr>
        <w:rPr>
          <w:rFonts w:cs="Arial"/>
          <w:b w:val="0"/>
        </w:rPr>
      </w:pPr>
      <w:r w:rsidRPr="00F5259B">
        <w:rPr>
          <w:rFonts w:cs="Arial"/>
        </w:rPr>
        <w:t>Applications:</w:t>
      </w:r>
      <w:r w:rsidRPr="00F5259B">
        <w:rPr>
          <w:rFonts w:cs="Arial"/>
          <w:b w:val="0"/>
        </w:rPr>
        <w:t xml:space="preserve"> rolling (4 weeks in advance of your training) </w:t>
      </w:r>
    </w:p>
    <w:p w:rsidR="00B501E8" w:rsidRPr="00F5259B" w:rsidRDefault="00B501E8" w:rsidP="009269DE">
      <w:pPr>
        <w:pStyle w:val="SubHeader"/>
        <w:numPr>
          <w:ilvl w:val="0"/>
          <w:numId w:val="21"/>
        </w:numPr>
        <w:rPr>
          <w:rFonts w:cs="Arial"/>
          <w:b w:val="0"/>
        </w:rPr>
      </w:pPr>
      <w:r w:rsidRPr="00F5259B">
        <w:rPr>
          <w:rFonts w:cs="Arial"/>
        </w:rPr>
        <w:t>Activity window:</w:t>
      </w:r>
      <w:r w:rsidRPr="00F5259B">
        <w:rPr>
          <w:rFonts w:cs="Arial"/>
          <w:b w:val="0"/>
        </w:rPr>
        <w:t xml:space="preserve"> April 2021 – March 2022</w:t>
      </w:r>
    </w:p>
    <w:p w:rsidR="00B501E8" w:rsidRPr="00F5259B" w:rsidRDefault="00B501E8" w:rsidP="009269DE">
      <w:pPr>
        <w:pStyle w:val="SubHeader"/>
        <w:numPr>
          <w:ilvl w:val="0"/>
          <w:numId w:val="21"/>
        </w:numPr>
        <w:rPr>
          <w:rFonts w:cs="Arial"/>
        </w:rPr>
      </w:pPr>
      <w:r w:rsidRPr="00F5259B">
        <w:rPr>
          <w:rFonts w:cs="Arial"/>
        </w:rPr>
        <w:t>Aim:</w:t>
      </w:r>
      <w:r w:rsidRPr="00F5259B">
        <w:rPr>
          <w:rFonts w:cs="Arial"/>
          <w:b w:val="0"/>
        </w:rPr>
        <w:t xml:space="preserve"> Professional development bursaries for exhibitors</w:t>
      </w:r>
      <w:r w:rsidRPr="00F5259B">
        <w:rPr>
          <w:rFonts w:cs="Arial"/>
        </w:rPr>
        <w:t xml:space="preserve">.  </w:t>
      </w:r>
      <w:r w:rsidRPr="00F5259B">
        <w:rPr>
          <w:rFonts w:cs="Arial"/>
        </w:rPr>
        <w:br/>
      </w:r>
    </w:p>
    <w:p w:rsidR="00B501E8" w:rsidRPr="00F5259B" w:rsidRDefault="00B501E8" w:rsidP="00B501E8">
      <w:pPr>
        <w:pStyle w:val="Header1"/>
      </w:pPr>
      <w:r w:rsidRPr="00F5259B">
        <w:t>Introduction</w:t>
      </w:r>
    </w:p>
    <w:p w:rsidR="00B501E8" w:rsidRPr="00F5259B" w:rsidRDefault="00B501E8" w:rsidP="00B501E8">
      <w:pPr>
        <w:rPr>
          <w:rFonts w:ascii="Arial" w:hAnsi="Arial" w:cs="Arial"/>
          <w:sz w:val="28"/>
        </w:rPr>
      </w:pPr>
      <w:r w:rsidRPr="00F5259B">
        <w:rPr>
          <w:rFonts w:ascii="Arial" w:hAnsi="Arial" w:cs="Arial"/>
          <w:sz w:val="28"/>
        </w:rPr>
        <w:t xml:space="preserve">Film Hub Wales (FHW) celebrates cinema. We support organisations that screen film to a public audience, from film festivals, to societies and mixed arts centres. </w:t>
      </w:r>
    </w:p>
    <w:p w:rsidR="00B501E8" w:rsidRPr="00F5259B" w:rsidRDefault="00B501E8" w:rsidP="00B501E8">
      <w:pPr>
        <w:rPr>
          <w:rFonts w:ascii="Arial" w:hAnsi="Arial" w:cs="Arial"/>
          <w:sz w:val="28"/>
        </w:rPr>
      </w:pPr>
      <w:r w:rsidRPr="00F5259B">
        <w:rPr>
          <w:rFonts w:ascii="Arial" w:hAnsi="Arial" w:cs="Arial"/>
          <w:sz w:val="28"/>
        </w:rPr>
        <w:t>We’re part of a UK wide network of eight hubs funded by National Lottery funding via the British Film Institute (BFI). We form the Film Audience Network (FAN) with Chapter appointed as the ‘Film Hub Lead Organisation’ (FHLO) in Wales.</w:t>
      </w:r>
    </w:p>
    <w:p w:rsidR="00B501E8" w:rsidRPr="00F5259B" w:rsidRDefault="00B501E8" w:rsidP="00B501E8">
      <w:pPr>
        <w:rPr>
          <w:rFonts w:ascii="Arial" w:hAnsi="Arial" w:cs="Arial"/>
          <w:sz w:val="28"/>
        </w:rPr>
      </w:pPr>
      <w:r w:rsidRPr="00F5259B">
        <w:rPr>
          <w:rFonts w:ascii="Arial" w:hAnsi="Arial" w:cs="Arial"/>
          <w:sz w:val="28"/>
        </w:rPr>
        <w:t>This bursary fund is designed to enable staff and volunteers at member organisations to enhance their professional development for the benefit of themselves, their organisation and the wider Hub network. The ultimate aim is to broaden audiences and boost film choice.</w:t>
      </w:r>
    </w:p>
    <w:p w:rsidR="00B501E8" w:rsidRPr="00F5259B" w:rsidRDefault="00B501E8" w:rsidP="00B501E8">
      <w:pPr>
        <w:rPr>
          <w:rFonts w:ascii="Arial" w:hAnsi="Arial" w:cs="Arial"/>
          <w:sz w:val="28"/>
        </w:rPr>
      </w:pPr>
      <w:r w:rsidRPr="00F5259B">
        <w:rPr>
          <w:rFonts w:ascii="Arial" w:hAnsi="Arial" w:cs="Arial"/>
          <w:sz w:val="28"/>
        </w:rPr>
        <w:t>With limited resources available for training, we aim to maximise the benefit of support when making funding decisions. Think about the legacy of your proposed activity, in addition to the professional development of participants. For example, will training develop new knowledge and skills that can be shared or used within your organisation and/or the wider Hub network?</w:t>
      </w:r>
    </w:p>
    <w:p w:rsidR="00B501E8" w:rsidRPr="00F5259B" w:rsidRDefault="00BC33C4" w:rsidP="00B501E8">
      <w:pPr>
        <w:rPr>
          <w:rFonts w:ascii="Arial" w:hAnsi="Arial" w:cs="Arial"/>
          <w:b/>
        </w:rPr>
      </w:pPr>
      <w:hyperlink r:id="rId9" w:history="1">
        <w:r w:rsidR="00B501E8" w:rsidRPr="00F5259B">
          <w:rPr>
            <w:rStyle w:val="Hyperlink"/>
            <w:rFonts w:ascii="Arial" w:hAnsi="Arial" w:cs="Arial"/>
            <w:b/>
            <w:sz w:val="28"/>
          </w:rPr>
          <w:t>Visit our Support pages here</w:t>
        </w:r>
      </w:hyperlink>
      <w:r w:rsidR="00B501E8" w:rsidRPr="00F5259B">
        <w:rPr>
          <w:rFonts w:ascii="Arial" w:hAnsi="Arial" w:cs="Arial"/>
          <w:b/>
          <w:sz w:val="28"/>
        </w:rPr>
        <w:t xml:space="preserve">, or for information about some of our work to-date please see our </w:t>
      </w:r>
      <w:hyperlink r:id="rId10" w:history="1">
        <w:r w:rsidR="00B501E8" w:rsidRPr="00F5259B">
          <w:rPr>
            <w:rStyle w:val="Hyperlink"/>
            <w:rFonts w:ascii="Arial" w:hAnsi="Arial" w:cs="Arial"/>
            <w:b/>
            <w:sz w:val="28"/>
          </w:rPr>
          <w:t>FHW highlights here</w:t>
        </w:r>
      </w:hyperlink>
      <w:r w:rsidR="00B501E8" w:rsidRPr="00F5259B">
        <w:rPr>
          <w:rFonts w:ascii="Arial" w:hAnsi="Arial" w:cs="Arial"/>
          <w:b/>
          <w:sz w:val="28"/>
        </w:rPr>
        <w:t>.</w:t>
      </w:r>
      <w:r w:rsidR="00B501E8" w:rsidRPr="00F5259B">
        <w:rPr>
          <w:rFonts w:ascii="Arial" w:hAnsi="Arial" w:cs="Arial"/>
          <w:b/>
        </w:rPr>
        <w:br/>
      </w:r>
      <w:r w:rsidR="00B501E8" w:rsidRPr="00F5259B">
        <w:rPr>
          <w:rFonts w:ascii="Arial" w:hAnsi="Arial" w:cs="Arial"/>
        </w:rPr>
        <w:t xml:space="preserve"> </w:t>
      </w:r>
    </w:p>
    <w:p w:rsidR="00B501E8" w:rsidRPr="00F5259B" w:rsidRDefault="00B501E8" w:rsidP="00B501E8">
      <w:pPr>
        <w:pStyle w:val="Header1"/>
      </w:pPr>
      <w:r w:rsidRPr="00F5259B">
        <w:t>Who can apply?</w:t>
      </w:r>
    </w:p>
    <w:p w:rsidR="009269DE" w:rsidRPr="00F5259B" w:rsidRDefault="00B501E8" w:rsidP="009269DE">
      <w:pPr>
        <w:pStyle w:val="ListParagraph"/>
        <w:numPr>
          <w:ilvl w:val="0"/>
          <w:numId w:val="22"/>
        </w:numPr>
        <w:rPr>
          <w:rFonts w:ascii="Arial" w:hAnsi="Arial" w:cs="Arial"/>
          <w:sz w:val="28"/>
        </w:rPr>
      </w:pPr>
      <w:r w:rsidRPr="00F5259B">
        <w:rPr>
          <w:rFonts w:ascii="Arial" w:hAnsi="Arial" w:cs="Arial"/>
          <w:sz w:val="28"/>
        </w:rPr>
        <w:t>Staff members and voluntee</w:t>
      </w:r>
      <w:r w:rsidR="009269DE" w:rsidRPr="00F5259B">
        <w:rPr>
          <w:rFonts w:ascii="Arial" w:hAnsi="Arial" w:cs="Arial"/>
          <w:sz w:val="28"/>
        </w:rPr>
        <w:t>rs of FHW member organisations.</w:t>
      </w:r>
    </w:p>
    <w:p w:rsidR="00B501E8" w:rsidRPr="00F5259B" w:rsidRDefault="00B501E8" w:rsidP="009269DE">
      <w:pPr>
        <w:pStyle w:val="ListParagraph"/>
        <w:numPr>
          <w:ilvl w:val="0"/>
          <w:numId w:val="22"/>
        </w:numPr>
        <w:rPr>
          <w:rFonts w:ascii="Arial" w:hAnsi="Arial" w:cs="Arial"/>
          <w:sz w:val="28"/>
        </w:rPr>
      </w:pPr>
      <w:r w:rsidRPr="00F5259B">
        <w:rPr>
          <w:rFonts w:ascii="Arial" w:hAnsi="Arial" w:cs="Arial"/>
          <w:sz w:val="28"/>
        </w:rPr>
        <w:t>Applicants that have not previously received support through the bursary scheme will take priority over people who have previously received bursary support.</w:t>
      </w:r>
      <w:r w:rsidRPr="00F5259B">
        <w:rPr>
          <w:rFonts w:ascii="Arial" w:hAnsi="Arial" w:cs="Arial"/>
          <w:sz w:val="28"/>
        </w:rPr>
        <w:br/>
      </w:r>
    </w:p>
    <w:p w:rsidR="00B501E8" w:rsidRPr="00F5259B" w:rsidRDefault="00B501E8" w:rsidP="00B501E8">
      <w:pPr>
        <w:pStyle w:val="SubHeader"/>
        <w:rPr>
          <w:rFonts w:cs="Arial"/>
        </w:rPr>
      </w:pPr>
      <w:r w:rsidRPr="00F5259B">
        <w:rPr>
          <w:rFonts w:cs="Arial"/>
        </w:rPr>
        <w:t>Useful examples of successful applicants :</w:t>
      </w:r>
    </w:p>
    <w:p w:rsidR="00B501E8" w:rsidRPr="00F5259B" w:rsidRDefault="00B501E8" w:rsidP="009269DE">
      <w:pPr>
        <w:pStyle w:val="ListParagraph"/>
        <w:numPr>
          <w:ilvl w:val="0"/>
          <w:numId w:val="23"/>
        </w:numPr>
        <w:rPr>
          <w:rFonts w:ascii="Arial" w:hAnsi="Arial" w:cs="Arial"/>
          <w:sz w:val="28"/>
        </w:rPr>
      </w:pPr>
      <w:r w:rsidRPr="00F5259B">
        <w:rPr>
          <w:rFonts w:ascii="Arial" w:hAnsi="Arial" w:cs="Arial"/>
          <w:b/>
          <w:sz w:val="28"/>
        </w:rPr>
        <w:t xml:space="preserve">Carys </w:t>
      </w:r>
      <w:proofErr w:type="spellStart"/>
      <w:r w:rsidRPr="00F5259B">
        <w:rPr>
          <w:rFonts w:ascii="Arial" w:hAnsi="Arial" w:cs="Arial"/>
          <w:b/>
          <w:sz w:val="28"/>
        </w:rPr>
        <w:t>haf</w:t>
      </w:r>
      <w:proofErr w:type="spellEnd"/>
      <w:r w:rsidRPr="00F5259B">
        <w:rPr>
          <w:rFonts w:ascii="Arial" w:hAnsi="Arial" w:cs="Arial"/>
          <w:b/>
          <w:sz w:val="28"/>
        </w:rPr>
        <w:t xml:space="preserve"> Evans</w:t>
      </w:r>
      <w:r w:rsidRPr="00F5259B">
        <w:rPr>
          <w:rFonts w:ascii="Arial" w:hAnsi="Arial" w:cs="Arial"/>
          <w:sz w:val="28"/>
        </w:rPr>
        <w:t xml:space="preserve"> (Yr Egin) attended the This Way Up innovation in exhibition Conference at Broadway, Nottingham. </w:t>
      </w:r>
      <w:hyperlink r:id="rId11" w:history="1">
        <w:r w:rsidRPr="00F5259B">
          <w:rPr>
            <w:rStyle w:val="Hyperlink"/>
            <w:rFonts w:ascii="Arial" w:hAnsi="Arial" w:cs="Arial"/>
            <w:sz w:val="28"/>
          </w:rPr>
          <w:t>Read Carys’ blog here</w:t>
        </w:r>
      </w:hyperlink>
      <w:r w:rsidRPr="00F5259B">
        <w:rPr>
          <w:rFonts w:ascii="Arial" w:hAnsi="Arial" w:cs="Arial"/>
          <w:sz w:val="28"/>
        </w:rPr>
        <w:t>.</w:t>
      </w:r>
      <w:r w:rsidRPr="00F5259B">
        <w:rPr>
          <w:rFonts w:ascii="Arial" w:hAnsi="Arial" w:cs="Arial"/>
          <w:sz w:val="28"/>
        </w:rPr>
        <w:br/>
      </w:r>
    </w:p>
    <w:p w:rsidR="00B501E8" w:rsidRPr="00F5259B" w:rsidRDefault="00B501E8" w:rsidP="009269DE">
      <w:pPr>
        <w:pStyle w:val="ListParagraph"/>
        <w:numPr>
          <w:ilvl w:val="0"/>
          <w:numId w:val="23"/>
        </w:numPr>
        <w:rPr>
          <w:rFonts w:ascii="Arial" w:hAnsi="Arial" w:cs="Arial"/>
          <w:sz w:val="28"/>
        </w:rPr>
      </w:pPr>
      <w:r w:rsidRPr="00F5259B">
        <w:rPr>
          <w:rFonts w:ascii="Arial" w:hAnsi="Arial" w:cs="Arial"/>
          <w:b/>
          <w:sz w:val="28"/>
        </w:rPr>
        <w:t>Yasmin Begum</w:t>
      </w:r>
      <w:r w:rsidRPr="00F5259B">
        <w:rPr>
          <w:rFonts w:ascii="Arial" w:hAnsi="Arial" w:cs="Arial"/>
          <w:sz w:val="28"/>
        </w:rPr>
        <w:t xml:space="preserve"> (Cinema </w:t>
      </w:r>
      <w:proofErr w:type="spellStart"/>
      <w:r w:rsidRPr="00F5259B">
        <w:rPr>
          <w:rFonts w:ascii="Arial" w:hAnsi="Arial" w:cs="Arial"/>
          <w:sz w:val="28"/>
        </w:rPr>
        <w:t>Golau</w:t>
      </w:r>
      <w:proofErr w:type="spellEnd"/>
      <w:r w:rsidRPr="00F5259B">
        <w:rPr>
          <w:rFonts w:ascii="Arial" w:hAnsi="Arial" w:cs="Arial"/>
          <w:sz w:val="28"/>
        </w:rPr>
        <w:t xml:space="preserve">) attended Sea Change Women in Film Development lab by Screen Argyll. </w:t>
      </w:r>
      <w:hyperlink r:id="rId12" w:history="1">
        <w:r w:rsidRPr="00F5259B">
          <w:rPr>
            <w:rStyle w:val="Hyperlink"/>
            <w:rFonts w:ascii="Arial" w:hAnsi="Arial" w:cs="Arial"/>
            <w:sz w:val="28"/>
          </w:rPr>
          <w:t>Read Yasmin’s blog here</w:t>
        </w:r>
      </w:hyperlink>
      <w:r w:rsidRPr="00F5259B">
        <w:rPr>
          <w:rFonts w:ascii="Arial" w:hAnsi="Arial" w:cs="Arial"/>
          <w:sz w:val="28"/>
        </w:rPr>
        <w:t xml:space="preserve">.  </w:t>
      </w:r>
      <w:r w:rsidRPr="00F5259B">
        <w:rPr>
          <w:rFonts w:ascii="Arial" w:hAnsi="Arial" w:cs="Arial"/>
          <w:sz w:val="28"/>
        </w:rPr>
        <w:br/>
      </w:r>
    </w:p>
    <w:p w:rsidR="00B501E8" w:rsidRPr="00F5259B" w:rsidRDefault="00B501E8" w:rsidP="009269DE">
      <w:pPr>
        <w:pStyle w:val="ListParagraph"/>
        <w:numPr>
          <w:ilvl w:val="0"/>
          <w:numId w:val="23"/>
        </w:numPr>
        <w:rPr>
          <w:rFonts w:ascii="Arial" w:hAnsi="Arial" w:cs="Arial"/>
          <w:sz w:val="28"/>
        </w:rPr>
      </w:pPr>
      <w:r w:rsidRPr="00F5259B">
        <w:rPr>
          <w:rFonts w:ascii="Arial" w:hAnsi="Arial" w:cs="Arial"/>
          <w:sz w:val="28"/>
        </w:rPr>
        <w:t xml:space="preserve">Fadhili Maghiya (Watch-Africa) - </w:t>
      </w:r>
      <w:hyperlink r:id="rId13" w:history="1">
        <w:r w:rsidRPr="00F5259B">
          <w:rPr>
            <w:rStyle w:val="Hyperlink"/>
            <w:rFonts w:ascii="Arial" w:hAnsi="Arial" w:cs="Arial"/>
            <w:sz w:val="28"/>
          </w:rPr>
          <w:t>Durban Film Festival</w:t>
        </w:r>
      </w:hyperlink>
      <w:r w:rsidRPr="00F5259B">
        <w:rPr>
          <w:rFonts w:ascii="Arial" w:hAnsi="Arial" w:cs="Arial"/>
          <w:sz w:val="28"/>
        </w:rPr>
        <w:t>. Attendance to further programming ob</w:t>
      </w:r>
      <w:r w:rsidR="005608D7" w:rsidRPr="00F5259B">
        <w:rPr>
          <w:rFonts w:ascii="Arial" w:hAnsi="Arial" w:cs="Arial"/>
          <w:sz w:val="28"/>
        </w:rPr>
        <w:t>jectives and connect with peers.</w:t>
      </w:r>
    </w:p>
    <w:p w:rsidR="00B501E8" w:rsidRPr="00F5259B" w:rsidRDefault="00B501E8" w:rsidP="00B501E8">
      <w:pPr>
        <w:rPr>
          <w:rFonts w:ascii="Arial" w:hAnsi="Arial" w:cs="Arial"/>
        </w:rPr>
      </w:pPr>
    </w:p>
    <w:p w:rsidR="00B501E8" w:rsidRPr="00F5259B" w:rsidRDefault="00B501E8" w:rsidP="00B501E8">
      <w:pPr>
        <w:pStyle w:val="SubHeader"/>
        <w:rPr>
          <w:rFonts w:cs="Arial"/>
          <w:color w:val="auto"/>
        </w:rPr>
      </w:pPr>
      <w:r w:rsidRPr="00F5259B">
        <w:rPr>
          <w:rFonts w:cs="Arial"/>
          <w:color w:val="auto"/>
        </w:rPr>
        <w:t>We are unlikely to support:</w:t>
      </w:r>
    </w:p>
    <w:p w:rsidR="009269DE" w:rsidRPr="00F5259B" w:rsidRDefault="00B501E8" w:rsidP="009269DE">
      <w:pPr>
        <w:pStyle w:val="ListParagraph"/>
        <w:numPr>
          <w:ilvl w:val="0"/>
          <w:numId w:val="24"/>
        </w:numPr>
        <w:rPr>
          <w:rFonts w:ascii="Arial" w:hAnsi="Arial" w:cs="Arial"/>
          <w:sz w:val="28"/>
        </w:rPr>
      </w:pPr>
      <w:r w:rsidRPr="00F5259B">
        <w:rPr>
          <w:rFonts w:ascii="Arial" w:hAnsi="Arial" w:cs="Arial"/>
          <w:sz w:val="28"/>
        </w:rPr>
        <w:t>A previous bursary recipient to take part in th</w:t>
      </w:r>
      <w:r w:rsidR="009269DE" w:rsidRPr="00F5259B">
        <w:rPr>
          <w:rFonts w:ascii="Arial" w:hAnsi="Arial" w:cs="Arial"/>
          <w:sz w:val="28"/>
        </w:rPr>
        <w:t>e same activity more than once;</w:t>
      </w:r>
    </w:p>
    <w:p w:rsidR="009269DE" w:rsidRPr="00F5259B" w:rsidRDefault="00B501E8" w:rsidP="009269DE">
      <w:pPr>
        <w:pStyle w:val="ListParagraph"/>
        <w:numPr>
          <w:ilvl w:val="0"/>
          <w:numId w:val="24"/>
        </w:numPr>
        <w:rPr>
          <w:rFonts w:ascii="Arial" w:hAnsi="Arial" w:cs="Arial"/>
          <w:sz w:val="28"/>
        </w:rPr>
      </w:pPr>
      <w:r w:rsidRPr="00F5259B">
        <w:rPr>
          <w:rFonts w:ascii="Arial" w:hAnsi="Arial" w:cs="Arial"/>
          <w:sz w:val="28"/>
        </w:rPr>
        <w:t>More than one person per organisation to participate in a particular opportunity.</w:t>
      </w:r>
    </w:p>
    <w:p w:rsidR="00B501E8" w:rsidRPr="00F5259B" w:rsidRDefault="00B501E8" w:rsidP="009269DE">
      <w:pPr>
        <w:pStyle w:val="ListParagraph"/>
        <w:numPr>
          <w:ilvl w:val="0"/>
          <w:numId w:val="24"/>
        </w:numPr>
        <w:rPr>
          <w:rFonts w:ascii="Arial" w:hAnsi="Arial" w:cs="Arial"/>
          <w:sz w:val="28"/>
        </w:rPr>
      </w:pPr>
      <w:r w:rsidRPr="00F5259B">
        <w:rPr>
          <w:rFonts w:ascii="Arial" w:hAnsi="Arial" w:cs="Arial"/>
          <w:sz w:val="28"/>
        </w:rPr>
        <w:t>If you can make a strong case for support in these circumstances, your application will be considered.</w:t>
      </w:r>
    </w:p>
    <w:p w:rsidR="00B501E8" w:rsidRPr="00F5259B" w:rsidRDefault="00B501E8" w:rsidP="00B501E8">
      <w:pPr>
        <w:rPr>
          <w:rFonts w:ascii="Arial" w:hAnsi="Arial" w:cs="Arial"/>
          <w:sz w:val="28"/>
        </w:rPr>
      </w:pPr>
      <w:r w:rsidRPr="00F5259B">
        <w:rPr>
          <w:rFonts w:ascii="Arial" w:hAnsi="Arial" w:cs="Arial"/>
          <w:sz w:val="28"/>
        </w:rPr>
        <w:br/>
        <w:t>Since 2013, FHW has supported the Welsh exhibition sector with 144 bursaries and we have had over 2,300 individual engagements with different workshops, surgeries and events.</w:t>
      </w:r>
    </w:p>
    <w:p w:rsidR="00B501E8" w:rsidRPr="00F5259B" w:rsidRDefault="00B501E8" w:rsidP="00B501E8">
      <w:pPr>
        <w:pStyle w:val="Header1"/>
      </w:pPr>
      <w:r w:rsidRPr="00F5259B">
        <w:lastRenderedPageBreak/>
        <w:t>What kind of activity can a bursary support?</w:t>
      </w:r>
    </w:p>
    <w:p w:rsidR="00B501E8" w:rsidRPr="00F5259B" w:rsidRDefault="00B501E8" w:rsidP="00B501E8">
      <w:pPr>
        <w:rPr>
          <w:rFonts w:ascii="Arial" w:hAnsi="Arial" w:cs="Arial"/>
        </w:rPr>
      </w:pPr>
    </w:p>
    <w:p w:rsidR="00B501E8" w:rsidRPr="00F5259B" w:rsidRDefault="00B501E8" w:rsidP="00B501E8">
      <w:pPr>
        <w:pStyle w:val="SubHeader"/>
        <w:rPr>
          <w:rFonts w:cs="Arial"/>
        </w:rPr>
      </w:pPr>
      <w:r w:rsidRPr="00F5259B">
        <w:rPr>
          <w:rFonts w:cs="Arial"/>
        </w:rPr>
        <w:t>Activities can include:</w:t>
      </w:r>
    </w:p>
    <w:p w:rsidR="00B501E8" w:rsidRPr="00F5259B" w:rsidRDefault="00B501E8" w:rsidP="009269DE">
      <w:pPr>
        <w:pStyle w:val="ListParagraph"/>
        <w:numPr>
          <w:ilvl w:val="0"/>
          <w:numId w:val="25"/>
        </w:numPr>
        <w:spacing w:line="240" w:lineRule="auto"/>
        <w:rPr>
          <w:rFonts w:ascii="Arial" w:hAnsi="Arial" w:cs="Arial"/>
          <w:sz w:val="28"/>
        </w:rPr>
      </w:pPr>
      <w:r w:rsidRPr="00F5259B">
        <w:rPr>
          <w:rFonts w:ascii="Arial" w:hAnsi="Arial" w:cs="Arial"/>
          <w:sz w:val="28"/>
        </w:rPr>
        <w:t>Training courses (technical, programming, bus</w:t>
      </w:r>
      <w:r w:rsidR="009269DE" w:rsidRPr="00F5259B">
        <w:rPr>
          <w:rFonts w:ascii="Arial" w:hAnsi="Arial" w:cs="Arial"/>
          <w:sz w:val="28"/>
        </w:rPr>
        <w:t>iness development, fundraising,</w:t>
      </w:r>
    </w:p>
    <w:p w:rsidR="00B501E8" w:rsidRPr="00F5259B" w:rsidRDefault="005608D7" w:rsidP="009269DE">
      <w:pPr>
        <w:pStyle w:val="ListParagraph"/>
        <w:numPr>
          <w:ilvl w:val="0"/>
          <w:numId w:val="25"/>
        </w:numPr>
        <w:spacing w:line="240" w:lineRule="auto"/>
        <w:rPr>
          <w:rFonts w:ascii="Arial" w:hAnsi="Arial" w:cs="Arial"/>
          <w:sz w:val="28"/>
        </w:rPr>
      </w:pPr>
      <w:r w:rsidRPr="00F5259B">
        <w:rPr>
          <w:rFonts w:ascii="Arial" w:hAnsi="Arial" w:cs="Arial"/>
          <w:sz w:val="28"/>
        </w:rPr>
        <w:t>M</w:t>
      </w:r>
      <w:r w:rsidR="00B501E8" w:rsidRPr="00F5259B">
        <w:rPr>
          <w:rFonts w:ascii="Arial" w:hAnsi="Arial" w:cs="Arial"/>
          <w:sz w:val="28"/>
        </w:rPr>
        <w:t>arketing, diversity and inclusio</w:t>
      </w:r>
      <w:r w:rsidR="009269DE" w:rsidRPr="00F5259B">
        <w:rPr>
          <w:rFonts w:ascii="Arial" w:hAnsi="Arial" w:cs="Arial"/>
          <w:sz w:val="28"/>
        </w:rPr>
        <w:t>n, HR, climate emergency etc.),</w:t>
      </w:r>
    </w:p>
    <w:p w:rsidR="00B501E8" w:rsidRPr="00F5259B" w:rsidRDefault="009269DE" w:rsidP="009269DE">
      <w:pPr>
        <w:pStyle w:val="ListParagraph"/>
        <w:numPr>
          <w:ilvl w:val="0"/>
          <w:numId w:val="25"/>
        </w:numPr>
        <w:spacing w:line="240" w:lineRule="auto"/>
        <w:rPr>
          <w:rFonts w:ascii="Arial" w:hAnsi="Arial" w:cs="Arial"/>
          <w:sz w:val="28"/>
        </w:rPr>
      </w:pPr>
      <w:r w:rsidRPr="00F5259B">
        <w:rPr>
          <w:rFonts w:ascii="Arial" w:hAnsi="Arial" w:cs="Arial"/>
          <w:sz w:val="28"/>
        </w:rPr>
        <w:t>Conferences,</w:t>
      </w:r>
    </w:p>
    <w:p w:rsidR="00B501E8" w:rsidRPr="00F5259B" w:rsidRDefault="009269DE" w:rsidP="009269DE">
      <w:pPr>
        <w:pStyle w:val="ListParagraph"/>
        <w:numPr>
          <w:ilvl w:val="0"/>
          <w:numId w:val="25"/>
        </w:numPr>
        <w:spacing w:line="240" w:lineRule="auto"/>
        <w:rPr>
          <w:rFonts w:ascii="Arial" w:hAnsi="Arial" w:cs="Arial"/>
          <w:sz w:val="28"/>
        </w:rPr>
      </w:pPr>
      <w:r w:rsidRPr="00F5259B">
        <w:rPr>
          <w:rFonts w:ascii="Arial" w:hAnsi="Arial" w:cs="Arial"/>
          <w:sz w:val="28"/>
        </w:rPr>
        <w:t>Meetings,</w:t>
      </w:r>
    </w:p>
    <w:p w:rsidR="00B501E8" w:rsidRPr="00F5259B" w:rsidRDefault="009269DE" w:rsidP="009269DE">
      <w:pPr>
        <w:pStyle w:val="ListParagraph"/>
        <w:numPr>
          <w:ilvl w:val="0"/>
          <w:numId w:val="25"/>
        </w:numPr>
        <w:spacing w:line="240" w:lineRule="auto"/>
        <w:rPr>
          <w:rFonts w:ascii="Arial" w:hAnsi="Arial" w:cs="Arial"/>
          <w:sz w:val="28"/>
        </w:rPr>
      </w:pPr>
      <w:r w:rsidRPr="00F5259B">
        <w:rPr>
          <w:rFonts w:ascii="Arial" w:hAnsi="Arial" w:cs="Arial"/>
          <w:sz w:val="28"/>
        </w:rPr>
        <w:t>Festivals,</w:t>
      </w:r>
    </w:p>
    <w:p w:rsidR="00B501E8" w:rsidRPr="00F5259B" w:rsidRDefault="00B501E8" w:rsidP="009269DE">
      <w:pPr>
        <w:pStyle w:val="ListParagraph"/>
        <w:numPr>
          <w:ilvl w:val="0"/>
          <w:numId w:val="25"/>
        </w:numPr>
        <w:spacing w:line="240" w:lineRule="auto"/>
        <w:rPr>
          <w:rFonts w:ascii="Arial" w:hAnsi="Arial" w:cs="Arial"/>
          <w:sz w:val="28"/>
        </w:rPr>
      </w:pPr>
      <w:r w:rsidRPr="00F5259B">
        <w:rPr>
          <w:rFonts w:ascii="Arial" w:hAnsi="Arial" w:cs="Arial"/>
          <w:sz w:val="28"/>
        </w:rPr>
        <w:t>Screenings and fact-findin</w:t>
      </w:r>
      <w:r w:rsidR="009269DE" w:rsidRPr="00F5259B">
        <w:rPr>
          <w:rFonts w:ascii="Arial" w:hAnsi="Arial" w:cs="Arial"/>
          <w:sz w:val="28"/>
        </w:rPr>
        <w:t>g visits to other organisations.</w:t>
      </w:r>
      <w:r w:rsidRPr="00F5259B">
        <w:rPr>
          <w:rFonts w:ascii="Arial" w:hAnsi="Arial" w:cs="Arial"/>
          <w:sz w:val="28"/>
        </w:rPr>
        <w:br/>
      </w:r>
    </w:p>
    <w:p w:rsidR="00B501E8" w:rsidRPr="00F5259B" w:rsidRDefault="00B501E8" w:rsidP="009269DE">
      <w:pPr>
        <w:pStyle w:val="SubHeader"/>
        <w:rPr>
          <w:rFonts w:cs="Arial"/>
        </w:rPr>
      </w:pPr>
      <w:r w:rsidRPr="00F5259B">
        <w:rPr>
          <w:rFonts w:cs="Arial"/>
        </w:rPr>
        <w:t>Useful examples of courses:</w:t>
      </w:r>
    </w:p>
    <w:p w:rsidR="009269DE" w:rsidRPr="00F5259B" w:rsidRDefault="00BC33C4" w:rsidP="009269DE">
      <w:pPr>
        <w:pStyle w:val="ListParagraph"/>
        <w:numPr>
          <w:ilvl w:val="0"/>
          <w:numId w:val="25"/>
        </w:numPr>
        <w:rPr>
          <w:rFonts w:ascii="Arial" w:hAnsi="Arial" w:cs="Arial"/>
          <w:sz w:val="28"/>
        </w:rPr>
      </w:pPr>
      <w:hyperlink r:id="rId14" w:history="1">
        <w:r w:rsidR="00B501E8" w:rsidRPr="00F5259B">
          <w:rPr>
            <w:rStyle w:val="Hyperlink"/>
            <w:rFonts w:ascii="Arial" w:hAnsi="Arial" w:cs="Arial"/>
            <w:sz w:val="28"/>
          </w:rPr>
          <w:t>Arts fundraising and Philanthropy programme</w:t>
        </w:r>
      </w:hyperlink>
      <w:r w:rsidR="009269DE" w:rsidRPr="00F5259B">
        <w:rPr>
          <w:rFonts w:ascii="Arial" w:hAnsi="Arial" w:cs="Arial"/>
          <w:sz w:val="28"/>
        </w:rPr>
        <w:t>, essential fundraising skills,</w:t>
      </w:r>
    </w:p>
    <w:p w:rsidR="00B501E8" w:rsidRPr="00F5259B" w:rsidRDefault="00BC33C4" w:rsidP="009269DE">
      <w:pPr>
        <w:pStyle w:val="ListParagraph"/>
        <w:numPr>
          <w:ilvl w:val="0"/>
          <w:numId w:val="25"/>
        </w:numPr>
        <w:rPr>
          <w:rFonts w:ascii="Arial" w:hAnsi="Arial" w:cs="Arial"/>
          <w:sz w:val="28"/>
        </w:rPr>
      </w:pPr>
      <w:hyperlink r:id="rId15" w:history="1">
        <w:r w:rsidR="00B501E8" w:rsidRPr="00F5259B">
          <w:rPr>
            <w:rStyle w:val="Hyperlink"/>
            <w:rFonts w:ascii="Arial" w:hAnsi="Arial" w:cs="Arial"/>
            <w:sz w:val="28"/>
          </w:rPr>
          <w:t>ICO &amp; BFI FAN’s Reach:</w:t>
        </w:r>
      </w:hyperlink>
      <w:r w:rsidR="00B501E8" w:rsidRPr="00F5259B">
        <w:rPr>
          <w:rFonts w:ascii="Arial" w:hAnsi="Arial" w:cs="Arial"/>
          <w:sz w:val="28"/>
        </w:rPr>
        <w:t xml:space="preserve"> Strategic Audience Development for Independent Exhibitors.</w:t>
      </w:r>
      <w:r w:rsidR="00B501E8" w:rsidRPr="00F5259B">
        <w:rPr>
          <w:rFonts w:ascii="Arial" w:hAnsi="Arial" w:cs="Arial"/>
          <w:sz w:val="28"/>
        </w:rPr>
        <w:br/>
      </w:r>
    </w:p>
    <w:p w:rsidR="00B501E8" w:rsidRPr="00F5259B" w:rsidRDefault="00BC33C4" w:rsidP="00B501E8">
      <w:pPr>
        <w:pStyle w:val="SubHeader"/>
        <w:rPr>
          <w:rFonts w:cs="Arial"/>
        </w:rPr>
      </w:pPr>
      <w:hyperlink r:id="rId16" w:history="1">
        <w:r w:rsidR="00B501E8" w:rsidRPr="00F5259B">
          <w:rPr>
            <w:rStyle w:val="Hyperlink"/>
            <w:rFonts w:cs="Arial"/>
          </w:rPr>
          <w:t>See some examples of previous bursaries supported here.</w:t>
        </w:r>
      </w:hyperlink>
    </w:p>
    <w:p w:rsidR="00B501E8" w:rsidRPr="00F5259B" w:rsidRDefault="00B501E8" w:rsidP="00B501E8">
      <w:pPr>
        <w:rPr>
          <w:rFonts w:ascii="Arial" w:hAnsi="Arial" w:cs="Arial"/>
        </w:rPr>
      </w:pPr>
    </w:p>
    <w:p w:rsidR="00B501E8" w:rsidRPr="00F5259B" w:rsidRDefault="00B501E8" w:rsidP="003C7C50">
      <w:pPr>
        <w:pStyle w:val="Header1"/>
      </w:pPr>
      <w:r w:rsidRPr="00F5259B">
        <w:t>You might also be interested in the following initiatives:</w:t>
      </w:r>
    </w:p>
    <w:p w:rsidR="00B501E8" w:rsidRPr="00F5259B" w:rsidRDefault="00B501E8" w:rsidP="009269DE">
      <w:pPr>
        <w:spacing w:line="240" w:lineRule="auto"/>
        <w:rPr>
          <w:rFonts w:ascii="Arial" w:hAnsi="Arial" w:cs="Arial"/>
          <w:sz w:val="28"/>
        </w:rPr>
      </w:pPr>
    </w:p>
    <w:p w:rsidR="003C7C50" w:rsidRPr="00F5259B" w:rsidRDefault="00B501E8" w:rsidP="009269DE">
      <w:pPr>
        <w:pStyle w:val="ListParagraph"/>
        <w:numPr>
          <w:ilvl w:val="0"/>
          <w:numId w:val="26"/>
        </w:numPr>
        <w:spacing w:line="240" w:lineRule="auto"/>
        <w:rPr>
          <w:rFonts w:ascii="Arial" w:hAnsi="Arial" w:cs="Arial"/>
          <w:sz w:val="28"/>
        </w:rPr>
      </w:pPr>
      <w:r w:rsidRPr="00F5259B">
        <w:rPr>
          <w:rFonts w:ascii="Arial" w:hAnsi="Arial" w:cs="Arial"/>
          <w:sz w:val="28"/>
        </w:rPr>
        <w:t xml:space="preserve">The </w:t>
      </w:r>
      <w:hyperlink r:id="rId17" w:history="1">
        <w:r w:rsidRPr="00F5259B">
          <w:rPr>
            <w:rStyle w:val="Hyperlink"/>
            <w:rFonts w:ascii="Arial" w:hAnsi="Arial" w:cs="Arial"/>
            <w:sz w:val="28"/>
          </w:rPr>
          <w:t>Queer Film Network</w:t>
        </w:r>
      </w:hyperlink>
      <w:r w:rsidRPr="00F5259B">
        <w:rPr>
          <w:rFonts w:ascii="Arial" w:hAnsi="Arial" w:cs="Arial"/>
          <w:sz w:val="28"/>
        </w:rPr>
        <w:tab/>
      </w:r>
      <w:r w:rsidRPr="00F5259B">
        <w:rPr>
          <w:rFonts w:ascii="Arial" w:hAnsi="Arial" w:cs="Arial"/>
          <w:sz w:val="28"/>
        </w:rPr>
        <w:tab/>
      </w:r>
    </w:p>
    <w:p w:rsidR="00B501E8" w:rsidRPr="00F5259B" w:rsidRDefault="00BC33C4" w:rsidP="009269DE">
      <w:pPr>
        <w:pStyle w:val="ListParagraph"/>
        <w:numPr>
          <w:ilvl w:val="0"/>
          <w:numId w:val="26"/>
        </w:numPr>
        <w:spacing w:line="240" w:lineRule="auto"/>
        <w:rPr>
          <w:rFonts w:ascii="Arial" w:hAnsi="Arial" w:cs="Arial"/>
          <w:sz w:val="28"/>
        </w:rPr>
      </w:pPr>
      <w:hyperlink r:id="rId18" w:history="1">
        <w:r w:rsidR="00B501E8" w:rsidRPr="00F5259B">
          <w:rPr>
            <w:rStyle w:val="Hyperlink"/>
            <w:rFonts w:ascii="Arial" w:hAnsi="Arial" w:cs="Arial"/>
            <w:sz w:val="28"/>
          </w:rPr>
          <w:t>FAN Young Audiences</w:t>
        </w:r>
      </w:hyperlink>
    </w:p>
    <w:p w:rsidR="003C7C50" w:rsidRPr="00F5259B" w:rsidRDefault="00BC33C4" w:rsidP="009269DE">
      <w:pPr>
        <w:pStyle w:val="ListParagraph"/>
        <w:numPr>
          <w:ilvl w:val="0"/>
          <w:numId w:val="26"/>
        </w:numPr>
        <w:spacing w:line="240" w:lineRule="auto"/>
        <w:rPr>
          <w:rFonts w:ascii="Arial" w:hAnsi="Arial" w:cs="Arial"/>
          <w:sz w:val="28"/>
        </w:rPr>
      </w:pPr>
      <w:hyperlink r:id="rId19" w:history="1">
        <w:r w:rsidR="003A30F2" w:rsidRPr="00F5259B">
          <w:rPr>
            <w:rStyle w:val="Hyperlink"/>
            <w:rFonts w:ascii="Arial" w:hAnsi="Arial" w:cs="Arial"/>
            <w:sz w:val="28"/>
          </w:rPr>
          <w:t>Inclusive Cinema</w:t>
        </w:r>
        <w:r w:rsidR="00B501E8" w:rsidRPr="00F5259B">
          <w:rPr>
            <w:rStyle w:val="Hyperlink"/>
            <w:rFonts w:ascii="Arial" w:hAnsi="Arial" w:cs="Arial"/>
            <w:sz w:val="28"/>
          </w:rPr>
          <w:tab/>
        </w:r>
      </w:hyperlink>
      <w:r w:rsidR="00B501E8" w:rsidRPr="00F5259B">
        <w:rPr>
          <w:rFonts w:ascii="Arial" w:hAnsi="Arial" w:cs="Arial"/>
          <w:sz w:val="28"/>
        </w:rPr>
        <w:tab/>
      </w:r>
    </w:p>
    <w:p w:rsidR="00B501E8" w:rsidRPr="00F5259B" w:rsidRDefault="00BC33C4" w:rsidP="009269DE">
      <w:pPr>
        <w:pStyle w:val="ListParagraph"/>
        <w:numPr>
          <w:ilvl w:val="0"/>
          <w:numId w:val="26"/>
        </w:numPr>
        <w:spacing w:line="240" w:lineRule="auto"/>
        <w:rPr>
          <w:rFonts w:ascii="Arial" w:hAnsi="Arial" w:cs="Arial"/>
          <w:sz w:val="28"/>
        </w:rPr>
      </w:pPr>
      <w:hyperlink r:id="rId20" w:history="1">
        <w:r w:rsidR="00B501E8" w:rsidRPr="00F5259B">
          <w:rPr>
            <w:rStyle w:val="Hyperlink"/>
            <w:rFonts w:ascii="Arial" w:hAnsi="Arial" w:cs="Arial"/>
            <w:sz w:val="28"/>
          </w:rPr>
          <w:t>Rural Community Cinema</w:t>
        </w:r>
      </w:hyperlink>
    </w:p>
    <w:p w:rsidR="003C7C50" w:rsidRPr="00F5259B" w:rsidRDefault="00BC33C4" w:rsidP="009269DE">
      <w:pPr>
        <w:pStyle w:val="ListParagraph"/>
        <w:numPr>
          <w:ilvl w:val="0"/>
          <w:numId w:val="26"/>
        </w:numPr>
        <w:spacing w:line="240" w:lineRule="auto"/>
        <w:rPr>
          <w:rFonts w:ascii="Arial" w:hAnsi="Arial" w:cs="Arial"/>
          <w:sz w:val="28"/>
        </w:rPr>
      </w:pPr>
      <w:hyperlink r:id="rId21" w:history="1">
        <w:r w:rsidR="003A30F2" w:rsidRPr="00F5259B">
          <w:rPr>
            <w:rStyle w:val="Hyperlink"/>
            <w:rFonts w:ascii="Arial" w:hAnsi="Arial" w:cs="Arial"/>
            <w:sz w:val="28"/>
          </w:rPr>
          <w:t>Welsh Film Preview D</w:t>
        </w:r>
        <w:r w:rsidR="00B501E8" w:rsidRPr="00F5259B">
          <w:rPr>
            <w:rStyle w:val="Hyperlink"/>
            <w:rFonts w:ascii="Arial" w:hAnsi="Arial" w:cs="Arial"/>
            <w:sz w:val="28"/>
          </w:rPr>
          <w:t>ays</w:t>
        </w:r>
      </w:hyperlink>
      <w:r w:rsidR="00B501E8" w:rsidRPr="00F5259B">
        <w:rPr>
          <w:rFonts w:ascii="Arial" w:hAnsi="Arial" w:cs="Arial"/>
          <w:sz w:val="28"/>
        </w:rPr>
        <w:t xml:space="preserve"> (watch Welsh films</w:t>
      </w:r>
      <w:r w:rsidR="003C7C50" w:rsidRPr="00F5259B">
        <w:rPr>
          <w:rFonts w:ascii="Arial" w:hAnsi="Arial" w:cs="Arial"/>
          <w:sz w:val="28"/>
        </w:rPr>
        <w:t xml:space="preserve"> prior to release, with other exhibitors)</w:t>
      </w:r>
      <w:r w:rsidR="00B501E8" w:rsidRPr="00F5259B">
        <w:rPr>
          <w:rFonts w:ascii="Arial" w:hAnsi="Arial" w:cs="Arial"/>
          <w:sz w:val="28"/>
        </w:rPr>
        <w:tab/>
      </w:r>
    </w:p>
    <w:p w:rsidR="00B501E8" w:rsidRPr="00F5259B" w:rsidRDefault="003A30F2" w:rsidP="003A30F2">
      <w:pPr>
        <w:pStyle w:val="ListParagraph"/>
        <w:numPr>
          <w:ilvl w:val="0"/>
          <w:numId w:val="26"/>
        </w:numPr>
        <w:spacing w:line="240" w:lineRule="auto"/>
        <w:rPr>
          <w:rFonts w:ascii="Arial" w:hAnsi="Arial" w:cs="Arial"/>
          <w:sz w:val="28"/>
        </w:rPr>
      </w:pPr>
      <w:r w:rsidRPr="00F5259B">
        <w:rPr>
          <w:rFonts w:ascii="Arial" w:hAnsi="Arial" w:cs="Arial"/>
          <w:sz w:val="28"/>
        </w:rPr>
        <w:t>The Cinema f</w:t>
      </w:r>
      <w:r w:rsidR="00B501E8" w:rsidRPr="00F5259B">
        <w:rPr>
          <w:rFonts w:ascii="Arial" w:hAnsi="Arial" w:cs="Arial"/>
          <w:sz w:val="28"/>
        </w:rPr>
        <w:t>or All and FHW</w:t>
      </w:r>
      <w:r w:rsidRPr="00F5259B">
        <w:rPr>
          <w:rFonts w:ascii="Arial" w:hAnsi="Arial" w:cs="Arial"/>
          <w:sz w:val="28"/>
        </w:rPr>
        <w:t xml:space="preserve"> </w:t>
      </w:r>
      <w:hyperlink r:id="rId22" w:history="1">
        <w:r w:rsidR="00B501E8" w:rsidRPr="00F5259B">
          <w:rPr>
            <w:rStyle w:val="Hyperlink"/>
            <w:rFonts w:ascii="Arial" w:hAnsi="Arial" w:cs="Arial"/>
            <w:sz w:val="28"/>
          </w:rPr>
          <w:t>Equipment Hire Scheme</w:t>
        </w:r>
      </w:hyperlink>
      <w:r w:rsidR="00B501E8" w:rsidRPr="00F5259B">
        <w:rPr>
          <w:rFonts w:ascii="Arial" w:hAnsi="Arial" w:cs="Arial"/>
          <w:sz w:val="28"/>
        </w:rPr>
        <w:tab/>
      </w:r>
    </w:p>
    <w:p w:rsidR="00B501E8" w:rsidRPr="00F5259B" w:rsidRDefault="00BC33C4" w:rsidP="003A30F2">
      <w:pPr>
        <w:pStyle w:val="ListParagraph"/>
        <w:numPr>
          <w:ilvl w:val="0"/>
          <w:numId w:val="26"/>
        </w:numPr>
        <w:spacing w:line="240" w:lineRule="auto"/>
        <w:rPr>
          <w:rFonts w:ascii="Arial" w:hAnsi="Arial" w:cs="Arial"/>
          <w:sz w:val="28"/>
        </w:rPr>
      </w:pPr>
      <w:hyperlink r:id="rId23" w:history="1">
        <w:r w:rsidR="003A30F2" w:rsidRPr="00F5259B">
          <w:rPr>
            <w:rStyle w:val="Hyperlink"/>
            <w:rFonts w:ascii="Arial" w:hAnsi="Arial" w:cs="Arial"/>
            <w:sz w:val="28"/>
          </w:rPr>
          <w:t>FAN Advice Sessions</w:t>
        </w:r>
      </w:hyperlink>
      <w:r w:rsidR="003A30F2" w:rsidRPr="00F5259B">
        <w:rPr>
          <w:rFonts w:ascii="Arial" w:hAnsi="Arial" w:cs="Arial"/>
          <w:sz w:val="28"/>
        </w:rPr>
        <w:t xml:space="preserve"> </w:t>
      </w:r>
      <w:r w:rsidR="00B501E8" w:rsidRPr="00F5259B">
        <w:rPr>
          <w:rFonts w:ascii="Arial" w:hAnsi="Arial" w:cs="Arial"/>
          <w:sz w:val="28"/>
        </w:rPr>
        <w:t>(assistance</w:t>
      </w:r>
      <w:r w:rsidR="003A30F2" w:rsidRPr="00F5259B">
        <w:rPr>
          <w:rFonts w:ascii="Arial" w:hAnsi="Arial" w:cs="Arial"/>
          <w:sz w:val="28"/>
        </w:rPr>
        <w:t xml:space="preserve"> </w:t>
      </w:r>
      <w:r w:rsidR="00B501E8" w:rsidRPr="00F5259B">
        <w:rPr>
          <w:rFonts w:ascii="Arial" w:hAnsi="Arial" w:cs="Arial"/>
          <w:sz w:val="28"/>
        </w:rPr>
        <w:t>on a range of topics from specialists).</w:t>
      </w:r>
      <w:r w:rsidR="00B501E8" w:rsidRPr="00F5259B">
        <w:rPr>
          <w:rFonts w:ascii="Arial" w:hAnsi="Arial" w:cs="Arial"/>
          <w:sz w:val="28"/>
        </w:rPr>
        <w:tab/>
      </w:r>
      <w:r w:rsidR="00B501E8" w:rsidRPr="00F5259B">
        <w:rPr>
          <w:rFonts w:ascii="Arial" w:hAnsi="Arial" w:cs="Arial"/>
          <w:sz w:val="28"/>
        </w:rPr>
        <w:tab/>
      </w:r>
      <w:r w:rsidR="00B501E8" w:rsidRPr="00F5259B">
        <w:rPr>
          <w:rFonts w:ascii="Arial" w:hAnsi="Arial" w:cs="Arial"/>
          <w:sz w:val="28"/>
        </w:rPr>
        <w:tab/>
      </w:r>
      <w:r w:rsidR="00B501E8" w:rsidRPr="00F5259B">
        <w:rPr>
          <w:rFonts w:ascii="Arial" w:hAnsi="Arial" w:cs="Arial"/>
          <w:sz w:val="28"/>
        </w:rPr>
        <w:tab/>
      </w:r>
      <w:r w:rsidR="00B501E8" w:rsidRPr="00F5259B">
        <w:rPr>
          <w:rFonts w:ascii="Arial" w:hAnsi="Arial" w:cs="Arial"/>
          <w:sz w:val="28"/>
        </w:rPr>
        <w:tab/>
      </w:r>
    </w:p>
    <w:p w:rsidR="003C7C50" w:rsidRPr="00F5259B" w:rsidRDefault="003C7C50" w:rsidP="009269DE">
      <w:pPr>
        <w:pStyle w:val="ListParagraph"/>
        <w:numPr>
          <w:ilvl w:val="0"/>
          <w:numId w:val="26"/>
        </w:numPr>
        <w:spacing w:line="240" w:lineRule="auto"/>
        <w:rPr>
          <w:rFonts w:ascii="Arial" w:hAnsi="Arial" w:cs="Arial"/>
          <w:sz w:val="28"/>
        </w:rPr>
      </w:pPr>
      <w:r w:rsidRPr="00F5259B">
        <w:rPr>
          <w:rFonts w:ascii="Arial" w:hAnsi="Arial" w:cs="Arial"/>
          <w:sz w:val="28"/>
        </w:rPr>
        <w:lastRenderedPageBreak/>
        <w:t xml:space="preserve">The </w:t>
      </w:r>
      <w:hyperlink r:id="rId24" w:history="1">
        <w:r w:rsidRPr="00F5259B">
          <w:rPr>
            <w:rStyle w:val="Hyperlink"/>
            <w:rFonts w:ascii="Arial" w:hAnsi="Arial" w:cs="Arial"/>
            <w:sz w:val="28"/>
          </w:rPr>
          <w:t>Wales Youth Festival Network</w:t>
        </w:r>
      </w:hyperlink>
    </w:p>
    <w:p w:rsidR="00B501E8" w:rsidRPr="00F5259B" w:rsidRDefault="003C7C50" w:rsidP="003C7C50">
      <w:pPr>
        <w:pStyle w:val="Header1"/>
      </w:pPr>
      <w:r w:rsidRPr="00F5259B">
        <w:t>How much can i apply for?</w:t>
      </w:r>
    </w:p>
    <w:p w:rsidR="00B501E8" w:rsidRPr="00F5259B" w:rsidRDefault="00B501E8" w:rsidP="003A30F2">
      <w:pPr>
        <w:pStyle w:val="ListParagraph"/>
        <w:numPr>
          <w:ilvl w:val="0"/>
          <w:numId w:val="28"/>
        </w:numPr>
        <w:rPr>
          <w:rFonts w:ascii="Arial" w:hAnsi="Arial" w:cs="Arial"/>
          <w:sz w:val="28"/>
        </w:rPr>
      </w:pPr>
      <w:r w:rsidRPr="00F5259B">
        <w:rPr>
          <w:rFonts w:ascii="Arial" w:hAnsi="Arial" w:cs="Arial"/>
          <w:sz w:val="28"/>
        </w:rPr>
        <w:t>A bursary can cover fees, travel and accommodation costs.</w:t>
      </w:r>
      <w:r w:rsidR="003C7C50" w:rsidRPr="00F5259B">
        <w:rPr>
          <w:rFonts w:ascii="Arial" w:hAnsi="Arial" w:cs="Arial"/>
          <w:sz w:val="28"/>
        </w:rPr>
        <w:br/>
      </w:r>
    </w:p>
    <w:p w:rsidR="00B501E8" w:rsidRPr="00F5259B" w:rsidRDefault="00B501E8" w:rsidP="003A30F2">
      <w:pPr>
        <w:pStyle w:val="ListParagraph"/>
        <w:numPr>
          <w:ilvl w:val="0"/>
          <w:numId w:val="28"/>
        </w:numPr>
        <w:rPr>
          <w:rFonts w:ascii="Arial" w:hAnsi="Arial" w:cs="Arial"/>
          <w:sz w:val="28"/>
        </w:rPr>
      </w:pPr>
      <w:r w:rsidRPr="00F5259B">
        <w:rPr>
          <w:rFonts w:ascii="Arial" w:hAnsi="Arial" w:cs="Arial"/>
          <w:sz w:val="28"/>
        </w:rPr>
        <w:t>Bursaries between £50 and £500 are available, up to a maximum of 100% fees and 50% travel / accommodation.</w:t>
      </w:r>
      <w:r w:rsidR="003C7C50" w:rsidRPr="00F5259B">
        <w:rPr>
          <w:rFonts w:ascii="Arial" w:hAnsi="Arial" w:cs="Arial"/>
          <w:sz w:val="28"/>
        </w:rPr>
        <w:br/>
      </w:r>
    </w:p>
    <w:p w:rsidR="00B501E8" w:rsidRPr="00F5259B" w:rsidRDefault="00B501E8" w:rsidP="003A30F2">
      <w:pPr>
        <w:pStyle w:val="ListParagraph"/>
        <w:numPr>
          <w:ilvl w:val="0"/>
          <w:numId w:val="28"/>
        </w:numPr>
        <w:rPr>
          <w:rFonts w:ascii="Arial" w:hAnsi="Arial" w:cs="Arial"/>
          <w:sz w:val="28"/>
        </w:rPr>
      </w:pPr>
      <w:r w:rsidRPr="00F5259B">
        <w:rPr>
          <w:rFonts w:ascii="Arial" w:hAnsi="Arial" w:cs="Arial"/>
          <w:sz w:val="28"/>
        </w:rPr>
        <w:t>Bursary funds are in high demand so please only apply for the amount you require.</w:t>
      </w:r>
    </w:p>
    <w:p w:rsidR="00B501E8" w:rsidRPr="00F5259B" w:rsidRDefault="003C7C50" w:rsidP="003A30F2">
      <w:pPr>
        <w:pStyle w:val="Header1"/>
      </w:pPr>
      <w:r w:rsidRPr="00F5259B">
        <w:t>How to apply</w:t>
      </w:r>
    </w:p>
    <w:p w:rsidR="003C7C50" w:rsidRPr="00F5259B" w:rsidRDefault="00B501E8" w:rsidP="003A30F2">
      <w:pPr>
        <w:pStyle w:val="ListParagraph"/>
        <w:numPr>
          <w:ilvl w:val="0"/>
          <w:numId w:val="27"/>
        </w:numPr>
        <w:rPr>
          <w:rFonts w:ascii="Arial" w:hAnsi="Arial" w:cs="Arial"/>
          <w:sz w:val="28"/>
        </w:rPr>
      </w:pPr>
      <w:r w:rsidRPr="00F5259B">
        <w:rPr>
          <w:rFonts w:ascii="Arial" w:hAnsi="Arial" w:cs="Arial"/>
          <w:sz w:val="28"/>
        </w:rPr>
        <w:t>Submissions can be made on a rolling basis (with no set deadlines) but we do not accept retrospective applications.</w:t>
      </w:r>
      <w:r w:rsidR="003C7C50" w:rsidRPr="00F5259B">
        <w:rPr>
          <w:rFonts w:ascii="Arial" w:hAnsi="Arial" w:cs="Arial"/>
          <w:sz w:val="28"/>
        </w:rPr>
        <w:br/>
      </w:r>
    </w:p>
    <w:p w:rsidR="00B501E8" w:rsidRPr="00F5259B" w:rsidRDefault="00B501E8" w:rsidP="003A30F2">
      <w:pPr>
        <w:pStyle w:val="ListParagraph"/>
        <w:numPr>
          <w:ilvl w:val="0"/>
          <w:numId w:val="27"/>
        </w:numPr>
        <w:rPr>
          <w:rFonts w:ascii="Arial" w:hAnsi="Arial" w:cs="Arial"/>
          <w:sz w:val="28"/>
        </w:rPr>
      </w:pPr>
      <w:r w:rsidRPr="00F5259B">
        <w:rPr>
          <w:rFonts w:ascii="Arial" w:hAnsi="Arial" w:cs="Arial"/>
          <w:sz w:val="28"/>
        </w:rPr>
        <w:t>You should submit your bursary request at least four weeks before the intended activity takes place.</w:t>
      </w:r>
      <w:r w:rsidR="003C7C50" w:rsidRPr="00F5259B">
        <w:rPr>
          <w:rFonts w:ascii="Arial" w:hAnsi="Arial" w:cs="Arial"/>
          <w:sz w:val="28"/>
        </w:rPr>
        <w:br/>
      </w:r>
    </w:p>
    <w:p w:rsidR="00B501E8" w:rsidRPr="00F5259B" w:rsidRDefault="00B501E8" w:rsidP="003A30F2">
      <w:pPr>
        <w:pStyle w:val="ListParagraph"/>
        <w:numPr>
          <w:ilvl w:val="0"/>
          <w:numId w:val="27"/>
        </w:numPr>
        <w:rPr>
          <w:rFonts w:ascii="Arial" w:hAnsi="Arial" w:cs="Arial"/>
          <w:sz w:val="28"/>
        </w:rPr>
      </w:pPr>
      <w:r w:rsidRPr="00F5259B">
        <w:rPr>
          <w:rFonts w:ascii="Arial" w:hAnsi="Arial" w:cs="Arial"/>
          <w:sz w:val="28"/>
        </w:rPr>
        <w:t>We may consider your request within a shorter timescale but you should write to us separately seeking our a</w:t>
      </w:r>
      <w:r w:rsidR="003C7C50" w:rsidRPr="00F5259B">
        <w:rPr>
          <w:rFonts w:ascii="Arial" w:hAnsi="Arial" w:cs="Arial"/>
          <w:sz w:val="28"/>
        </w:rPr>
        <w:t>dvice on this before you submit</w:t>
      </w:r>
      <w:r w:rsidR="003C7C50" w:rsidRPr="00F5259B">
        <w:rPr>
          <w:rFonts w:ascii="Arial" w:hAnsi="Arial" w:cs="Arial"/>
          <w:sz w:val="28"/>
        </w:rPr>
        <w:br/>
      </w:r>
    </w:p>
    <w:p w:rsidR="00B501E8" w:rsidRPr="00F5259B" w:rsidRDefault="00B501E8" w:rsidP="003A30F2">
      <w:pPr>
        <w:pStyle w:val="ListParagraph"/>
        <w:numPr>
          <w:ilvl w:val="0"/>
          <w:numId w:val="27"/>
        </w:numPr>
        <w:rPr>
          <w:rFonts w:ascii="Arial" w:hAnsi="Arial" w:cs="Arial"/>
          <w:sz w:val="28"/>
        </w:rPr>
      </w:pPr>
      <w:r w:rsidRPr="00F5259B">
        <w:rPr>
          <w:rFonts w:ascii="Arial" w:hAnsi="Arial" w:cs="Arial"/>
          <w:sz w:val="28"/>
        </w:rPr>
        <w:t>Training must take place within the relevant financial year of submission and must be completed by March 2022.</w:t>
      </w:r>
    </w:p>
    <w:p w:rsidR="00B501E8" w:rsidRPr="00F5259B" w:rsidRDefault="003C7C50" w:rsidP="003A30F2">
      <w:pPr>
        <w:pStyle w:val="Header1"/>
      </w:pPr>
      <w:r w:rsidRPr="00F5259B">
        <w:t>Decision making</w:t>
      </w:r>
    </w:p>
    <w:p w:rsidR="00B501E8" w:rsidRPr="00F5259B" w:rsidRDefault="00B501E8" w:rsidP="003A30F2">
      <w:pPr>
        <w:pStyle w:val="ListParagraph"/>
        <w:numPr>
          <w:ilvl w:val="0"/>
          <w:numId w:val="29"/>
        </w:numPr>
        <w:rPr>
          <w:rFonts w:ascii="Arial" w:hAnsi="Arial" w:cs="Arial"/>
          <w:sz w:val="28"/>
        </w:rPr>
      </w:pPr>
      <w:r w:rsidRPr="00F5259B">
        <w:rPr>
          <w:rFonts w:ascii="Arial" w:hAnsi="Arial" w:cs="Arial"/>
          <w:sz w:val="28"/>
        </w:rPr>
        <w:t>Decisions on allocating bursary funding will be made by a senior member of FHLO (Film Hub Wales) staff.</w:t>
      </w:r>
    </w:p>
    <w:p w:rsidR="00B501E8" w:rsidRPr="00F5259B" w:rsidRDefault="00B501E8" w:rsidP="00B501E8">
      <w:pPr>
        <w:rPr>
          <w:rFonts w:ascii="Arial" w:hAnsi="Arial" w:cs="Arial"/>
          <w:sz w:val="28"/>
        </w:rPr>
      </w:pPr>
    </w:p>
    <w:p w:rsidR="00B501E8" w:rsidRPr="00F5259B" w:rsidRDefault="00B501E8" w:rsidP="00B501E8">
      <w:pPr>
        <w:pStyle w:val="ListParagraph"/>
        <w:numPr>
          <w:ilvl w:val="0"/>
          <w:numId w:val="29"/>
        </w:numPr>
        <w:rPr>
          <w:rFonts w:ascii="Arial" w:hAnsi="Arial" w:cs="Arial"/>
          <w:sz w:val="28"/>
        </w:rPr>
      </w:pPr>
      <w:r w:rsidRPr="00F5259B">
        <w:rPr>
          <w:rFonts w:ascii="Arial" w:hAnsi="Arial" w:cs="Arial"/>
          <w:sz w:val="28"/>
        </w:rPr>
        <w:t>Please bear in mind that demand for bursaries generally outstrips available resources and as such we will not always be able to offer support to everyone or to the level requested.</w:t>
      </w:r>
      <w:r w:rsidR="003A30F2" w:rsidRPr="00F5259B">
        <w:rPr>
          <w:rFonts w:ascii="Arial" w:hAnsi="Arial" w:cs="Arial"/>
          <w:sz w:val="28"/>
        </w:rPr>
        <w:br/>
      </w:r>
    </w:p>
    <w:p w:rsidR="00B501E8" w:rsidRPr="00F5259B" w:rsidRDefault="00B501E8" w:rsidP="003A30F2">
      <w:pPr>
        <w:pStyle w:val="ListParagraph"/>
        <w:numPr>
          <w:ilvl w:val="0"/>
          <w:numId w:val="29"/>
        </w:numPr>
        <w:rPr>
          <w:rFonts w:ascii="Arial" w:hAnsi="Arial" w:cs="Arial"/>
          <w:sz w:val="28"/>
        </w:rPr>
      </w:pPr>
      <w:r w:rsidRPr="00F5259B">
        <w:rPr>
          <w:rFonts w:ascii="Arial" w:hAnsi="Arial" w:cs="Arial"/>
          <w:sz w:val="28"/>
        </w:rPr>
        <w:t>We will give priority to those requests that most closely fit our priorities.</w:t>
      </w:r>
    </w:p>
    <w:p w:rsidR="00B501E8" w:rsidRPr="00F5259B" w:rsidRDefault="0070274C" w:rsidP="0070274C">
      <w:pPr>
        <w:pStyle w:val="Header1"/>
        <w:rPr>
          <w:sz w:val="28"/>
        </w:rPr>
      </w:pPr>
      <w:r w:rsidRPr="00F5259B">
        <w:lastRenderedPageBreak/>
        <w:t>Priorities for support</w:t>
      </w:r>
      <w:r w:rsidR="003A30F2" w:rsidRPr="00F5259B">
        <w:br/>
      </w:r>
    </w:p>
    <w:p w:rsidR="00B501E8" w:rsidRPr="00F5259B" w:rsidRDefault="00B501E8" w:rsidP="0070274C">
      <w:pPr>
        <w:pStyle w:val="SubHeader"/>
        <w:rPr>
          <w:rFonts w:cs="Arial"/>
        </w:rPr>
      </w:pPr>
      <w:r w:rsidRPr="00F5259B">
        <w:rPr>
          <w:rFonts w:cs="Arial"/>
        </w:rPr>
        <w:t>a)</w:t>
      </w:r>
      <w:r w:rsidR="008F251F" w:rsidRPr="00F5259B">
        <w:rPr>
          <w:rFonts w:cs="Arial"/>
        </w:rPr>
        <w:t xml:space="preserve"> </w:t>
      </w:r>
      <w:r w:rsidRPr="00F5259B">
        <w:rPr>
          <w:rFonts w:cs="Arial"/>
        </w:rPr>
        <w:t xml:space="preserve">Please refer to our </w:t>
      </w:r>
      <w:r w:rsidR="003A30F2" w:rsidRPr="00F5259B">
        <w:rPr>
          <w:rFonts w:cs="Arial"/>
        </w:rPr>
        <w:fldChar w:fldCharType="begin"/>
      </w:r>
      <w:r w:rsidR="003A30F2" w:rsidRPr="00F5259B">
        <w:rPr>
          <w:rFonts w:cs="Arial"/>
        </w:rPr>
        <w:instrText xml:space="preserve"> HYPERLINK "https://filmhubwales.org/en/support/training-and-skills-support/" </w:instrText>
      </w:r>
      <w:r w:rsidR="003A30F2" w:rsidRPr="00F5259B">
        <w:rPr>
          <w:rFonts w:cs="Arial"/>
        </w:rPr>
        <w:fldChar w:fldCharType="separate"/>
      </w:r>
      <w:r w:rsidRPr="00F5259B">
        <w:rPr>
          <w:rStyle w:val="Hyperlink"/>
          <w:rFonts w:cs="Arial"/>
        </w:rPr>
        <w:t>priorities for Film Hub Wales here.</w:t>
      </w:r>
      <w:r w:rsidR="003A30F2" w:rsidRPr="00F5259B">
        <w:rPr>
          <w:rFonts w:cs="Arial"/>
        </w:rPr>
        <w:fldChar w:fldCharType="end"/>
      </w:r>
    </w:p>
    <w:p w:rsidR="00B501E8" w:rsidRPr="00F5259B" w:rsidRDefault="00B501E8" w:rsidP="0070274C">
      <w:pPr>
        <w:pStyle w:val="SubHeader"/>
        <w:rPr>
          <w:rFonts w:cs="Arial"/>
        </w:rPr>
      </w:pPr>
      <w:r w:rsidRPr="00F5259B">
        <w:rPr>
          <w:rFonts w:cs="Arial"/>
        </w:rPr>
        <w:t>b)</w:t>
      </w:r>
      <w:r w:rsidR="008F251F" w:rsidRPr="00F5259B">
        <w:rPr>
          <w:rFonts w:cs="Arial"/>
        </w:rPr>
        <w:t xml:space="preserve"> </w:t>
      </w:r>
      <w:r w:rsidRPr="00F5259B">
        <w:rPr>
          <w:rFonts w:cs="Arial"/>
        </w:rPr>
        <w:t xml:space="preserve">We will also prioritise support for attendance at events / training according to the </w:t>
      </w:r>
      <w:r w:rsidR="003A30F2" w:rsidRPr="00F5259B">
        <w:rPr>
          <w:rFonts w:cs="Arial"/>
        </w:rPr>
        <w:fldChar w:fldCharType="begin"/>
      </w:r>
      <w:r w:rsidR="003A30F2" w:rsidRPr="00F5259B">
        <w:rPr>
          <w:rFonts w:cs="Arial"/>
        </w:rPr>
        <w:instrText xml:space="preserve"> HYPERLINK "https://www.bfi.org.uk/strategy-policy/policy-statements/bfi2022" </w:instrText>
      </w:r>
      <w:r w:rsidR="003A30F2" w:rsidRPr="00F5259B">
        <w:rPr>
          <w:rFonts w:cs="Arial"/>
        </w:rPr>
        <w:fldChar w:fldCharType="separate"/>
      </w:r>
      <w:r w:rsidRPr="00F5259B">
        <w:rPr>
          <w:rStyle w:val="Hyperlink"/>
          <w:rFonts w:cs="Arial"/>
        </w:rPr>
        <w:t>BFI 2022 priorities</w:t>
      </w:r>
      <w:r w:rsidR="003A30F2" w:rsidRPr="00F5259B">
        <w:rPr>
          <w:rFonts w:cs="Arial"/>
        </w:rPr>
        <w:fldChar w:fldCharType="end"/>
      </w:r>
      <w:r w:rsidRPr="00F5259B">
        <w:rPr>
          <w:rFonts w:cs="Arial"/>
        </w:rPr>
        <w:t>:</w:t>
      </w:r>
    </w:p>
    <w:p w:rsidR="00B501E8" w:rsidRPr="00F5259B" w:rsidRDefault="00B501E8" w:rsidP="003A30F2">
      <w:pPr>
        <w:pStyle w:val="ListParagraph"/>
        <w:numPr>
          <w:ilvl w:val="0"/>
          <w:numId w:val="30"/>
        </w:numPr>
        <w:rPr>
          <w:rFonts w:ascii="Arial" w:hAnsi="Arial" w:cs="Arial"/>
          <w:sz w:val="28"/>
        </w:rPr>
      </w:pPr>
      <w:r w:rsidRPr="00F5259B">
        <w:rPr>
          <w:rFonts w:ascii="Arial" w:hAnsi="Arial" w:cs="Arial"/>
          <w:sz w:val="28"/>
        </w:rPr>
        <w:t>Young audiences,</w:t>
      </w:r>
    </w:p>
    <w:p w:rsidR="00B501E8" w:rsidRPr="00F5259B" w:rsidRDefault="00B501E8" w:rsidP="003A30F2">
      <w:pPr>
        <w:pStyle w:val="ListParagraph"/>
        <w:numPr>
          <w:ilvl w:val="0"/>
          <w:numId w:val="30"/>
        </w:numPr>
        <w:rPr>
          <w:rFonts w:ascii="Arial" w:hAnsi="Arial" w:cs="Arial"/>
          <w:sz w:val="28"/>
        </w:rPr>
      </w:pPr>
      <w:r w:rsidRPr="00F5259B">
        <w:rPr>
          <w:rFonts w:ascii="Arial" w:hAnsi="Arial" w:cs="Arial"/>
          <w:sz w:val="28"/>
        </w:rPr>
        <w:t>Diverse and underserved audiences,</w:t>
      </w:r>
    </w:p>
    <w:p w:rsidR="00B501E8" w:rsidRPr="00F5259B" w:rsidRDefault="00B501E8" w:rsidP="003A30F2">
      <w:pPr>
        <w:pStyle w:val="ListParagraph"/>
        <w:numPr>
          <w:ilvl w:val="0"/>
          <w:numId w:val="30"/>
        </w:numPr>
        <w:rPr>
          <w:rFonts w:ascii="Arial" w:hAnsi="Arial" w:cs="Arial"/>
          <w:sz w:val="28"/>
        </w:rPr>
      </w:pPr>
      <w:r w:rsidRPr="00F5259B">
        <w:rPr>
          <w:rFonts w:ascii="Arial" w:hAnsi="Arial" w:cs="Arial"/>
          <w:sz w:val="28"/>
        </w:rPr>
        <w:t>Screen Heritage,</w:t>
      </w:r>
    </w:p>
    <w:p w:rsidR="00B501E8" w:rsidRPr="00F5259B" w:rsidRDefault="00B501E8" w:rsidP="003A30F2">
      <w:pPr>
        <w:pStyle w:val="ListParagraph"/>
        <w:numPr>
          <w:ilvl w:val="0"/>
          <w:numId w:val="30"/>
        </w:numPr>
        <w:rPr>
          <w:rFonts w:ascii="Arial" w:hAnsi="Arial" w:cs="Arial"/>
          <w:sz w:val="28"/>
        </w:rPr>
      </w:pPr>
      <w:r w:rsidRPr="00F5259B">
        <w:rPr>
          <w:rFonts w:ascii="Arial" w:hAnsi="Arial" w:cs="Arial"/>
          <w:sz w:val="28"/>
        </w:rPr>
        <w:t>Maximising audience choice and deepening cultural engagement.</w:t>
      </w:r>
    </w:p>
    <w:p w:rsidR="00B501E8" w:rsidRPr="00F5259B" w:rsidRDefault="00B501E8" w:rsidP="00B501E8">
      <w:pPr>
        <w:rPr>
          <w:rFonts w:ascii="Arial" w:hAnsi="Arial" w:cs="Arial"/>
        </w:rPr>
      </w:pPr>
    </w:p>
    <w:p w:rsidR="00B501E8" w:rsidRPr="00F5259B" w:rsidRDefault="00B501E8" w:rsidP="0070274C">
      <w:pPr>
        <w:pStyle w:val="SubHeader"/>
        <w:rPr>
          <w:rFonts w:cs="Arial"/>
        </w:rPr>
      </w:pPr>
      <w:r w:rsidRPr="00F5259B">
        <w:rPr>
          <w:rFonts w:cs="Arial"/>
        </w:rPr>
        <w:t xml:space="preserve">c) We also wish to use our Bursary Scheme to support the </w:t>
      </w:r>
      <w:r w:rsidR="00BC33C4">
        <w:rPr>
          <w:rFonts w:cs="Arial"/>
        </w:rPr>
        <w:fldChar w:fldCharType="begin"/>
      </w:r>
      <w:r w:rsidR="00BC33C4">
        <w:rPr>
          <w:rFonts w:cs="Arial"/>
        </w:rPr>
        <w:instrText xml:space="preserve"> HYPERLINK "https://www.bfi.org.uk/inclusion-film-industry/bfi-diversity-standards" </w:instrText>
      </w:r>
      <w:r w:rsidR="00BC33C4">
        <w:rPr>
          <w:rFonts w:cs="Arial"/>
        </w:rPr>
      </w:r>
      <w:r w:rsidR="00BC33C4">
        <w:rPr>
          <w:rFonts w:cs="Arial"/>
        </w:rPr>
        <w:fldChar w:fldCharType="separate"/>
      </w:r>
      <w:r w:rsidRPr="00BC33C4">
        <w:rPr>
          <w:rStyle w:val="Hyperlink"/>
          <w:rFonts w:cs="Arial"/>
        </w:rPr>
        <w:t>BFI Diversity Standards</w:t>
      </w:r>
      <w:r w:rsidR="00BC33C4">
        <w:rPr>
          <w:rFonts w:cs="Arial"/>
        </w:rPr>
        <w:fldChar w:fldCharType="end"/>
      </w:r>
      <w:bookmarkStart w:id="0" w:name="_GoBack"/>
      <w:bookmarkEnd w:id="0"/>
      <w:r w:rsidRPr="00F5259B">
        <w:rPr>
          <w:rFonts w:cs="Arial"/>
        </w:rPr>
        <w:t xml:space="preserve"> by:</w:t>
      </w:r>
    </w:p>
    <w:p w:rsidR="00B501E8" w:rsidRPr="00F5259B" w:rsidRDefault="00B501E8" w:rsidP="003A30F2">
      <w:pPr>
        <w:pStyle w:val="ListParagraph"/>
        <w:numPr>
          <w:ilvl w:val="0"/>
          <w:numId w:val="31"/>
        </w:numPr>
        <w:rPr>
          <w:rFonts w:ascii="Arial" w:hAnsi="Arial" w:cs="Arial"/>
          <w:sz w:val="28"/>
        </w:rPr>
      </w:pPr>
      <w:r w:rsidRPr="00F5259B">
        <w:rPr>
          <w:rFonts w:ascii="Arial" w:hAnsi="Arial" w:cs="Arial"/>
          <w:sz w:val="28"/>
        </w:rPr>
        <w:t xml:space="preserve">Enabling people/ organisations from </w:t>
      </w:r>
      <w:proofErr w:type="spellStart"/>
      <w:r w:rsidRPr="00F5259B">
        <w:rPr>
          <w:rFonts w:ascii="Arial" w:hAnsi="Arial" w:cs="Arial"/>
          <w:sz w:val="28"/>
        </w:rPr>
        <w:t>minoritised</w:t>
      </w:r>
      <w:proofErr w:type="spellEnd"/>
      <w:r w:rsidRPr="00F5259B">
        <w:rPr>
          <w:rFonts w:ascii="Arial" w:hAnsi="Arial" w:cs="Arial"/>
          <w:sz w:val="28"/>
        </w:rPr>
        <w:t xml:space="preserve"> communities to access training and professional development opportunities;</w:t>
      </w:r>
      <w:r w:rsidR="0070274C" w:rsidRPr="00F5259B">
        <w:rPr>
          <w:rFonts w:ascii="Arial" w:hAnsi="Arial" w:cs="Arial"/>
          <w:sz w:val="28"/>
        </w:rPr>
        <w:br/>
      </w:r>
    </w:p>
    <w:p w:rsidR="003A30F2" w:rsidRPr="00F5259B" w:rsidRDefault="00B501E8" w:rsidP="003A30F2">
      <w:pPr>
        <w:pStyle w:val="ListParagraph"/>
        <w:numPr>
          <w:ilvl w:val="0"/>
          <w:numId w:val="31"/>
        </w:numPr>
        <w:rPr>
          <w:rFonts w:ascii="Arial" w:hAnsi="Arial" w:cs="Arial"/>
          <w:sz w:val="28"/>
        </w:rPr>
      </w:pPr>
      <w:r w:rsidRPr="00F5259B">
        <w:rPr>
          <w:rFonts w:ascii="Arial" w:hAnsi="Arial" w:cs="Arial"/>
          <w:sz w:val="28"/>
        </w:rPr>
        <w:t>Broadening the range of films available to audiences with diverse narratives, casts, crew and places depicted;</w:t>
      </w:r>
      <w:r w:rsidR="003A30F2" w:rsidRPr="00F5259B">
        <w:rPr>
          <w:rFonts w:ascii="Arial" w:hAnsi="Arial" w:cs="Arial"/>
          <w:sz w:val="28"/>
        </w:rPr>
        <w:br/>
      </w:r>
    </w:p>
    <w:p w:rsidR="00B501E8" w:rsidRPr="00F5259B" w:rsidRDefault="00B501E8" w:rsidP="003A30F2">
      <w:pPr>
        <w:pStyle w:val="ListParagraph"/>
        <w:numPr>
          <w:ilvl w:val="0"/>
          <w:numId w:val="31"/>
        </w:numPr>
        <w:rPr>
          <w:rFonts w:ascii="Arial" w:hAnsi="Arial" w:cs="Arial"/>
          <w:sz w:val="28"/>
        </w:rPr>
      </w:pPr>
      <w:r w:rsidRPr="00F5259B">
        <w:rPr>
          <w:rFonts w:ascii="Arial" w:hAnsi="Arial" w:cs="Arial"/>
          <w:sz w:val="28"/>
        </w:rPr>
        <w:t xml:space="preserve">Promoting training </w:t>
      </w:r>
      <w:r w:rsidRPr="00F5259B">
        <w:rPr>
          <w:rFonts w:ascii="Arial" w:hAnsi="Arial" w:cs="Arial"/>
          <w:sz w:val="28"/>
          <w:szCs w:val="28"/>
        </w:rPr>
        <w:t>and professional development opportunities that will help to develop under-served or disadvantaged audiences (including ways of improving access for disabled audiences).</w:t>
      </w:r>
    </w:p>
    <w:p w:rsidR="00B501E8" w:rsidRPr="00F5259B" w:rsidRDefault="00B501E8" w:rsidP="00B501E8">
      <w:pPr>
        <w:rPr>
          <w:rFonts w:ascii="Arial" w:hAnsi="Arial" w:cs="Arial"/>
        </w:rPr>
      </w:pPr>
    </w:p>
    <w:p w:rsidR="003A30F2" w:rsidRPr="00F5259B" w:rsidRDefault="00B501E8" w:rsidP="003A30F2">
      <w:pPr>
        <w:pStyle w:val="SubHeader"/>
        <w:rPr>
          <w:rFonts w:cs="Arial"/>
        </w:rPr>
      </w:pPr>
      <w:r w:rsidRPr="00F5259B">
        <w:rPr>
          <w:rFonts w:cs="Arial"/>
        </w:rPr>
        <w:t xml:space="preserve">d) We will prioritise attendance at activities that contribute to the vibrant UK scene of film festivals, screening events, conferences and training opportunities. </w:t>
      </w:r>
    </w:p>
    <w:p w:rsidR="00B501E8" w:rsidRPr="00F5259B" w:rsidRDefault="00B501E8" w:rsidP="003A30F2">
      <w:pPr>
        <w:pStyle w:val="SubHeader"/>
        <w:numPr>
          <w:ilvl w:val="0"/>
          <w:numId w:val="31"/>
        </w:numPr>
        <w:rPr>
          <w:rFonts w:cs="Arial"/>
        </w:rPr>
      </w:pPr>
      <w:r w:rsidRPr="00F5259B">
        <w:rPr>
          <w:rFonts w:cs="Arial"/>
          <w:b w:val="0"/>
          <w:sz w:val="28"/>
        </w:rPr>
        <w:t>Many of these are organised by FAN members, providing great opportunities for learning, profile raising and relationship building.</w:t>
      </w:r>
      <w:r w:rsidR="008F251F" w:rsidRPr="00F5259B">
        <w:rPr>
          <w:rFonts w:cs="Arial"/>
          <w:b w:val="0"/>
          <w:sz w:val="28"/>
        </w:rPr>
        <w:br/>
      </w:r>
    </w:p>
    <w:p w:rsidR="003A30F2" w:rsidRPr="00F5259B" w:rsidRDefault="0070274C" w:rsidP="003A30F2">
      <w:pPr>
        <w:pStyle w:val="SubHeader"/>
        <w:rPr>
          <w:rFonts w:cs="Arial"/>
        </w:rPr>
      </w:pPr>
      <w:r w:rsidRPr="00F5259B">
        <w:rPr>
          <w:rFonts w:cs="Arial"/>
        </w:rPr>
        <w:lastRenderedPageBreak/>
        <w:t xml:space="preserve">e) </w:t>
      </w:r>
      <w:r w:rsidR="00B501E8" w:rsidRPr="00F5259B">
        <w:rPr>
          <w:rFonts w:cs="Arial"/>
        </w:rPr>
        <w:t xml:space="preserve">Clear public value from our investment is important as FAN funding comes from the National Lottery good causes. </w:t>
      </w:r>
    </w:p>
    <w:p w:rsidR="00B501E8" w:rsidRPr="00F5259B" w:rsidRDefault="00B501E8" w:rsidP="003A30F2">
      <w:pPr>
        <w:pStyle w:val="SubHeader"/>
        <w:numPr>
          <w:ilvl w:val="0"/>
          <w:numId w:val="31"/>
        </w:numPr>
        <w:rPr>
          <w:rFonts w:cs="Arial"/>
        </w:rPr>
      </w:pPr>
      <w:r w:rsidRPr="00F5259B">
        <w:rPr>
          <w:rFonts w:cs="Arial"/>
          <w:b w:val="0"/>
          <w:sz w:val="28"/>
        </w:rPr>
        <w:t>We will give priority to requests that we believe offer best value for money.</w:t>
      </w:r>
    </w:p>
    <w:p w:rsidR="00B501E8" w:rsidRPr="00F5259B" w:rsidRDefault="00B501E8" w:rsidP="00B501E8">
      <w:pPr>
        <w:rPr>
          <w:rFonts w:ascii="Arial" w:hAnsi="Arial" w:cs="Arial"/>
        </w:rPr>
      </w:pPr>
    </w:p>
    <w:p w:rsidR="003A30F2" w:rsidRPr="00F5259B" w:rsidRDefault="003A30F2" w:rsidP="003A30F2">
      <w:pPr>
        <w:pStyle w:val="Heading2"/>
        <w:rPr>
          <w:rFonts w:ascii="Arial" w:hAnsi="Arial" w:cs="Arial"/>
          <w:b/>
          <w:color w:val="auto"/>
          <w:sz w:val="36"/>
        </w:rPr>
      </w:pPr>
      <w:r w:rsidRPr="00F5259B">
        <w:rPr>
          <w:rFonts w:ascii="Arial" w:hAnsi="Arial" w:cs="Arial"/>
          <w:b/>
          <w:color w:val="auto"/>
          <w:sz w:val="36"/>
        </w:rPr>
        <w:t xml:space="preserve">Environmental Sustainability </w:t>
      </w:r>
    </w:p>
    <w:p w:rsidR="003A30F2" w:rsidRPr="00F5259B" w:rsidRDefault="003A30F2" w:rsidP="003A30F2">
      <w:pPr>
        <w:rPr>
          <w:rFonts w:ascii="Arial" w:eastAsia="Avenir" w:hAnsi="Arial" w:cs="Arial"/>
          <w:bCs/>
          <w:sz w:val="28"/>
          <w:szCs w:val="28"/>
        </w:rPr>
      </w:pPr>
      <w:r w:rsidRPr="00F5259B">
        <w:rPr>
          <w:rFonts w:ascii="Arial" w:eastAsia="Avenir" w:hAnsi="Arial" w:cs="Arial"/>
          <w:bCs/>
          <w:sz w:val="28"/>
          <w:szCs w:val="28"/>
        </w:rPr>
        <w:t>We are committed to minimising the environmental impact of the work we support and are asking all recipients of funding to do what they can to contribute to this aim.</w:t>
      </w:r>
    </w:p>
    <w:p w:rsidR="003A30F2" w:rsidRPr="00F5259B" w:rsidRDefault="003A30F2" w:rsidP="003A30F2">
      <w:pPr>
        <w:rPr>
          <w:rFonts w:ascii="Arial" w:eastAsia="Avenir" w:hAnsi="Arial" w:cs="Arial"/>
          <w:bCs/>
          <w:sz w:val="28"/>
          <w:szCs w:val="28"/>
        </w:rPr>
      </w:pPr>
      <w:r w:rsidRPr="00F5259B">
        <w:rPr>
          <w:rFonts w:ascii="Arial" w:eastAsia="Avenir" w:hAnsi="Arial" w:cs="Arial"/>
          <w:bCs/>
          <w:sz w:val="28"/>
          <w:szCs w:val="28"/>
        </w:rPr>
        <w:t>As part of your application, you will be asked about what measures you could take to keep the environmental impact of your project to a minimum.</w:t>
      </w:r>
    </w:p>
    <w:p w:rsidR="00B501E8" w:rsidRPr="00F5259B" w:rsidRDefault="003A30F2" w:rsidP="00B501E8">
      <w:pPr>
        <w:rPr>
          <w:rFonts w:ascii="Arial" w:eastAsia="Avenir" w:hAnsi="Arial" w:cs="Arial"/>
          <w:bCs/>
          <w:sz w:val="28"/>
          <w:szCs w:val="28"/>
        </w:rPr>
      </w:pPr>
      <w:r w:rsidRPr="00F5259B">
        <w:rPr>
          <w:rFonts w:ascii="Arial" w:eastAsia="Avenir" w:hAnsi="Arial" w:cs="Arial"/>
          <w:bCs/>
          <w:sz w:val="28"/>
          <w:szCs w:val="28"/>
        </w:rPr>
        <w:t xml:space="preserve">Some inspiring examples of exhibitors doing work in this area include Scott Cinemas, HOME, Curzon and Depot. We also have a list of resources on our website, including </w:t>
      </w:r>
      <w:hyperlink r:id="rId25" w:history="1">
        <w:r w:rsidRPr="00F5259B">
          <w:rPr>
            <w:rStyle w:val="Hyperlink"/>
            <w:rFonts w:ascii="Arial" w:hAnsi="Arial" w:cs="Arial"/>
            <w:sz w:val="28"/>
            <w:szCs w:val="28"/>
          </w:rPr>
          <w:t>the ICO Greening Your Cinema Toolkit</w:t>
        </w:r>
      </w:hyperlink>
      <w:r w:rsidRPr="00F5259B">
        <w:rPr>
          <w:rFonts w:ascii="Arial" w:eastAsia="Avenir" w:hAnsi="Arial" w:cs="Arial"/>
          <w:bCs/>
          <w:sz w:val="28"/>
          <w:szCs w:val="28"/>
        </w:rPr>
        <w:t>.</w:t>
      </w:r>
    </w:p>
    <w:p w:rsidR="00B501E8" w:rsidRPr="00F5259B" w:rsidRDefault="00B501E8" w:rsidP="008F251F">
      <w:pPr>
        <w:pStyle w:val="Header1"/>
        <w:rPr>
          <w:rStyle w:val="Header1Char"/>
        </w:rPr>
      </w:pPr>
      <w:r w:rsidRPr="00F5259B">
        <w:t>Re-Cap</w:t>
      </w:r>
    </w:p>
    <w:p w:rsidR="00B501E8" w:rsidRPr="00F5259B" w:rsidRDefault="00B501E8" w:rsidP="00B501E8">
      <w:pPr>
        <w:rPr>
          <w:rFonts w:ascii="Arial" w:hAnsi="Arial" w:cs="Arial"/>
        </w:rPr>
      </w:pPr>
    </w:p>
    <w:p w:rsidR="00B501E8" w:rsidRPr="00F5259B" w:rsidRDefault="00B501E8" w:rsidP="003A30F2">
      <w:pPr>
        <w:pStyle w:val="SubHeader"/>
        <w:rPr>
          <w:rFonts w:cs="Arial"/>
        </w:rPr>
      </w:pPr>
      <w:r w:rsidRPr="00F5259B">
        <w:rPr>
          <w:rFonts w:cs="Arial"/>
        </w:rPr>
        <w:t>The strongest submissions will be those that in the view of the FHLO, clearly establish –</w:t>
      </w:r>
    </w:p>
    <w:p w:rsidR="00B501E8" w:rsidRPr="00F5259B" w:rsidRDefault="00B501E8" w:rsidP="003A30F2">
      <w:pPr>
        <w:pStyle w:val="ListParagraph"/>
        <w:numPr>
          <w:ilvl w:val="0"/>
          <w:numId w:val="31"/>
        </w:numPr>
        <w:rPr>
          <w:rFonts w:ascii="Arial" w:hAnsi="Arial" w:cs="Arial"/>
          <w:sz w:val="28"/>
        </w:rPr>
      </w:pPr>
      <w:r w:rsidRPr="00F5259B">
        <w:rPr>
          <w:rFonts w:ascii="Arial" w:hAnsi="Arial" w:cs="Arial"/>
          <w:sz w:val="28"/>
        </w:rPr>
        <w:t>A strategic fit with BFI2022 and Hub priorities;</w:t>
      </w:r>
    </w:p>
    <w:p w:rsidR="00B501E8" w:rsidRPr="00F5259B" w:rsidRDefault="00B501E8" w:rsidP="003A30F2">
      <w:pPr>
        <w:pStyle w:val="ListParagraph"/>
        <w:numPr>
          <w:ilvl w:val="0"/>
          <w:numId w:val="31"/>
        </w:numPr>
        <w:rPr>
          <w:rFonts w:ascii="Arial" w:hAnsi="Arial" w:cs="Arial"/>
          <w:sz w:val="28"/>
        </w:rPr>
      </w:pPr>
      <w:r w:rsidRPr="00F5259B">
        <w:rPr>
          <w:rFonts w:ascii="Arial" w:hAnsi="Arial" w:cs="Arial"/>
          <w:sz w:val="28"/>
        </w:rPr>
        <w:t>Support for BFI Diversity Standards;</w:t>
      </w:r>
    </w:p>
    <w:p w:rsidR="00B501E8" w:rsidRPr="00F5259B" w:rsidRDefault="00B501E8" w:rsidP="003A30F2">
      <w:pPr>
        <w:pStyle w:val="ListParagraph"/>
        <w:numPr>
          <w:ilvl w:val="0"/>
          <w:numId w:val="31"/>
        </w:numPr>
        <w:rPr>
          <w:rFonts w:ascii="Arial" w:hAnsi="Arial" w:cs="Arial"/>
          <w:sz w:val="28"/>
        </w:rPr>
      </w:pPr>
      <w:r w:rsidRPr="00F5259B">
        <w:rPr>
          <w:rFonts w:ascii="Arial" w:hAnsi="Arial" w:cs="Arial"/>
          <w:sz w:val="28"/>
        </w:rPr>
        <w:t>The specific benefits and legacy to your</w:t>
      </w:r>
    </w:p>
    <w:p w:rsidR="00B501E8" w:rsidRPr="00F5259B" w:rsidRDefault="00B501E8" w:rsidP="003A30F2">
      <w:pPr>
        <w:pStyle w:val="ListParagraph"/>
        <w:numPr>
          <w:ilvl w:val="0"/>
          <w:numId w:val="31"/>
        </w:numPr>
        <w:rPr>
          <w:rFonts w:ascii="Arial" w:hAnsi="Arial" w:cs="Arial"/>
          <w:sz w:val="28"/>
        </w:rPr>
      </w:pPr>
      <w:r w:rsidRPr="00F5259B">
        <w:rPr>
          <w:rFonts w:ascii="Arial" w:hAnsi="Arial" w:cs="Arial"/>
          <w:sz w:val="28"/>
        </w:rPr>
        <w:t>organisation and the wider Hub network;</w:t>
      </w:r>
    </w:p>
    <w:p w:rsidR="00B501E8" w:rsidRPr="00F5259B" w:rsidRDefault="00B501E8" w:rsidP="003A30F2">
      <w:pPr>
        <w:pStyle w:val="ListParagraph"/>
        <w:numPr>
          <w:ilvl w:val="0"/>
          <w:numId w:val="31"/>
        </w:numPr>
        <w:rPr>
          <w:rFonts w:ascii="Arial" w:hAnsi="Arial" w:cs="Arial"/>
          <w:sz w:val="28"/>
        </w:rPr>
      </w:pPr>
      <w:r w:rsidRPr="00F5259B">
        <w:rPr>
          <w:rFonts w:ascii="Arial" w:hAnsi="Arial" w:cs="Arial"/>
          <w:sz w:val="28"/>
        </w:rPr>
        <w:t>Value for money;</w:t>
      </w:r>
    </w:p>
    <w:p w:rsidR="00B501E8" w:rsidRPr="00F5259B" w:rsidRDefault="00B501E8" w:rsidP="00B501E8">
      <w:pPr>
        <w:pStyle w:val="ListParagraph"/>
        <w:numPr>
          <w:ilvl w:val="0"/>
          <w:numId w:val="31"/>
        </w:numPr>
        <w:rPr>
          <w:rFonts w:ascii="Arial" w:hAnsi="Arial" w:cs="Arial"/>
          <w:sz w:val="28"/>
        </w:rPr>
      </w:pPr>
      <w:r w:rsidRPr="00F5259B">
        <w:rPr>
          <w:rFonts w:ascii="Arial" w:hAnsi="Arial" w:cs="Arial"/>
          <w:sz w:val="28"/>
        </w:rPr>
        <w:t>Environmental sustainability.</w:t>
      </w:r>
    </w:p>
    <w:p w:rsidR="00B501E8" w:rsidRPr="00F5259B" w:rsidRDefault="00B501E8" w:rsidP="008F251F">
      <w:pPr>
        <w:pStyle w:val="Header1"/>
      </w:pPr>
      <w:r w:rsidRPr="00F5259B">
        <w:t xml:space="preserve"> </w:t>
      </w:r>
      <w:r w:rsidR="008F251F" w:rsidRPr="00F5259B">
        <w:t>Evaluation and Payments</w:t>
      </w:r>
    </w:p>
    <w:p w:rsidR="00B501E8" w:rsidRPr="00F5259B" w:rsidRDefault="00B501E8" w:rsidP="00B501E8">
      <w:pPr>
        <w:rPr>
          <w:rFonts w:ascii="Arial" w:hAnsi="Arial" w:cs="Arial"/>
        </w:rPr>
      </w:pPr>
    </w:p>
    <w:p w:rsidR="00B501E8" w:rsidRPr="00F5259B" w:rsidRDefault="00B501E8" w:rsidP="003A30F2">
      <w:pPr>
        <w:pStyle w:val="ListParagraph"/>
        <w:numPr>
          <w:ilvl w:val="0"/>
          <w:numId w:val="32"/>
        </w:numPr>
        <w:rPr>
          <w:rFonts w:ascii="Arial" w:hAnsi="Arial" w:cs="Arial"/>
          <w:sz w:val="28"/>
        </w:rPr>
      </w:pPr>
      <w:r w:rsidRPr="00F5259B">
        <w:rPr>
          <w:rFonts w:ascii="Arial" w:hAnsi="Arial" w:cs="Arial"/>
          <w:sz w:val="28"/>
        </w:rPr>
        <w:t>Please keep original receipts as these must be provided for all costs.</w:t>
      </w:r>
    </w:p>
    <w:p w:rsidR="00B501E8" w:rsidRPr="00F5259B" w:rsidRDefault="00B501E8" w:rsidP="003A30F2">
      <w:pPr>
        <w:pStyle w:val="ListParagraph"/>
        <w:numPr>
          <w:ilvl w:val="0"/>
          <w:numId w:val="32"/>
        </w:numPr>
        <w:rPr>
          <w:rFonts w:ascii="Arial" w:hAnsi="Arial" w:cs="Arial"/>
          <w:sz w:val="28"/>
        </w:rPr>
      </w:pPr>
      <w:r w:rsidRPr="00F5259B">
        <w:rPr>
          <w:rFonts w:ascii="Arial" w:hAnsi="Arial" w:cs="Arial"/>
          <w:sz w:val="28"/>
        </w:rPr>
        <w:lastRenderedPageBreak/>
        <w:t>Costs will be paid following completion of a bursary evaluation form and blog. We may publish this blog in order to disseminate useful information and to promote best practice.</w:t>
      </w:r>
    </w:p>
    <w:p w:rsidR="00B501E8" w:rsidRPr="00F5259B" w:rsidRDefault="00B501E8" w:rsidP="00B501E8">
      <w:pPr>
        <w:pStyle w:val="ListParagraph"/>
        <w:numPr>
          <w:ilvl w:val="0"/>
          <w:numId w:val="32"/>
        </w:numPr>
        <w:rPr>
          <w:rFonts w:ascii="Arial" w:hAnsi="Arial" w:cs="Arial"/>
          <w:sz w:val="28"/>
        </w:rPr>
      </w:pPr>
      <w:r w:rsidRPr="00F5259B">
        <w:rPr>
          <w:rFonts w:ascii="Arial" w:hAnsi="Arial" w:cs="Arial"/>
          <w:sz w:val="28"/>
        </w:rPr>
        <w:t>Reports will be published and shared anonymously, unless you consent to the use of your name and organisation details for this express purpose.</w:t>
      </w:r>
    </w:p>
    <w:p w:rsidR="008F251F" w:rsidRPr="00F5259B" w:rsidRDefault="008F251F" w:rsidP="008F251F">
      <w:pPr>
        <w:pStyle w:val="Header1"/>
      </w:pPr>
      <w:r w:rsidRPr="00F5259B">
        <w:t>Next Steps</w:t>
      </w:r>
    </w:p>
    <w:p w:rsidR="008F251F" w:rsidRPr="00F5259B" w:rsidRDefault="008F251F" w:rsidP="008F251F">
      <w:pPr>
        <w:spacing w:after="200"/>
        <w:rPr>
          <w:rFonts w:ascii="Arial" w:eastAsia="Avenir" w:hAnsi="Arial" w:cs="Arial"/>
          <w:sz w:val="28"/>
          <w:szCs w:val="28"/>
        </w:rPr>
      </w:pPr>
      <w:r w:rsidRPr="00F5259B">
        <w:rPr>
          <w:rFonts w:ascii="Arial" w:eastAsia="Avenir" w:hAnsi="Arial" w:cs="Arial"/>
          <w:sz w:val="28"/>
          <w:szCs w:val="28"/>
        </w:rPr>
        <w:t>If you wish to discuss a potential bursary with FHW prior to application, please get in touch with:</w:t>
      </w:r>
    </w:p>
    <w:p w:rsidR="00B501E8" w:rsidRPr="00F5259B" w:rsidRDefault="008F251F" w:rsidP="00B501E8">
      <w:pPr>
        <w:pStyle w:val="ListParagraph"/>
        <w:numPr>
          <w:ilvl w:val="0"/>
          <w:numId w:val="18"/>
        </w:numPr>
        <w:spacing w:after="200" w:line="240" w:lineRule="auto"/>
        <w:rPr>
          <w:rFonts w:ascii="Arial" w:eastAsia="Avenir" w:hAnsi="Arial" w:cs="Arial"/>
          <w:sz w:val="28"/>
          <w:szCs w:val="28"/>
        </w:rPr>
      </w:pPr>
      <w:r w:rsidRPr="00F5259B">
        <w:rPr>
          <w:rFonts w:ascii="Arial" w:eastAsia="Avenir" w:hAnsi="Arial" w:cs="Arial"/>
          <w:sz w:val="28"/>
          <w:szCs w:val="28"/>
        </w:rPr>
        <w:t xml:space="preserve">Lisa Nesbitt, Development Officer - </w:t>
      </w:r>
      <w:hyperlink r:id="rId26" w:history="1">
        <w:r w:rsidRPr="00F5259B">
          <w:rPr>
            <w:rStyle w:val="Hyperlink"/>
            <w:rFonts w:ascii="Arial" w:hAnsi="Arial" w:cs="Arial"/>
            <w:sz w:val="28"/>
            <w:szCs w:val="28"/>
          </w:rPr>
          <w:t>lisa@filmhubwales.org</w:t>
        </w:r>
      </w:hyperlink>
      <w:r w:rsidRPr="00F5259B">
        <w:rPr>
          <w:rFonts w:ascii="Arial" w:eastAsia="Avenir" w:hAnsi="Arial" w:cs="Arial"/>
          <w:sz w:val="28"/>
          <w:szCs w:val="28"/>
        </w:rPr>
        <w:t xml:space="preserve"> / 02920 311067</w:t>
      </w:r>
    </w:p>
    <w:p w:rsidR="003A30F2" w:rsidRPr="00F5259B" w:rsidRDefault="003A30F2" w:rsidP="003A30F2">
      <w:pPr>
        <w:pStyle w:val="Header1"/>
      </w:pPr>
      <w:r w:rsidRPr="00F5259B">
        <w:t>Other Funding Available</w:t>
      </w:r>
    </w:p>
    <w:p w:rsidR="003A30F2" w:rsidRPr="00F5259B" w:rsidRDefault="003A30F2" w:rsidP="003A30F2">
      <w:pPr>
        <w:spacing w:after="200"/>
        <w:rPr>
          <w:rFonts w:ascii="Arial" w:eastAsia="Avenir" w:hAnsi="Arial" w:cs="Arial"/>
          <w:bCs/>
          <w:sz w:val="28"/>
          <w:szCs w:val="28"/>
        </w:rPr>
      </w:pPr>
      <w:r w:rsidRPr="00F5259B">
        <w:rPr>
          <w:rFonts w:ascii="Arial" w:eastAsia="Avenir" w:hAnsi="Arial" w:cs="Arial"/>
          <w:bCs/>
          <w:sz w:val="28"/>
          <w:szCs w:val="28"/>
        </w:rPr>
        <w:t>FHW offers opportunities year round for independent exhibition activity in Wales. We offer two broad areas of funding across ‘training and skills’ and ‘audiences’. Members can apply to the following:</w:t>
      </w:r>
    </w:p>
    <w:p w:rsidR="003A30F2" w:rsidRPr="00F5259B" w:rsidRDefault="003A30F2" w:rsidP="003A30F2">
      <w:pPr>
        <w:pStyle w:val="SubHeader2"/>
      </w:pPr>
      <w:r w:rsidRPr="00F5259B">
        <w:t>Audiences:</w:t>
      </w:r>
      <w:r w:rsidRPr="00F5259B">
        <w:tab/>
      </w:r>
    </w:p>
    <w:p w:rsidR="003A30F2" w:rsidRPr="00F5259B" w:rsidRDefault="00BC33C4" w:rsidP="003A30F2">
      <w:pPr>
        <w:pStyle w:val="ListParagraph"/>
        <w:numPr>
          <w:ilvl w:val="0"/>
          <w:numId w:val="19"/>
        </w:numPr>
        <w:spacing w:after="200" w:line="240" w:lineRule="auto"/>
        <w:rPr>
          <w:rFonts w:ascii="Arial" w:eastAsia="Avenir" w:hAnsi="Arial" w:cs="Arial"/>
          <w:bCs/>
          <w:sz w:val="28"/>
          <w:szCs w:val="28"/>
        </w:rPr>
      </w:pPr>
      <w:hyperlink r:id="rId27" w:history="1">
        <w:r w:rsidR="003A30F2" w:rsidRPr="00F6032C">
          <w:rPr>
            <w:rStyle w:val="Hyperlink"/>
            <w:rFonts w:ascii="Arial" w:eastAsia="Avenir" w:hAnsi="Arial" w:cs="Arial"/>
            <w:bCs/>
            <w:sz w:val="28"/>
            <w:szCs w:val="28"/>
          </w:rPr>
          <w:t>Film Exhibition Fund (FEF)</w:t>
        </w:r>
      </w:hyperlink>
    </w:p>
    <w:p w:rsidR="003A30F2" w:rsidRPr="00F5259B" w:rsidRDefault="00BC33C4" w:rsidP="003A30F2">
      <w:pPr>
        <w:pStyle w:val="ListParagraph"/>
        <w:numPr>
          <w:ilvl w:val="0"/>
          <w:numId w:val="19"/>
        </w:numPr>
        <w:spacing w:after="200" w:line="240" w:lineRule="auto"/>
        <w:rPr>
          <w:rFonts w:ascii="Arial" w:eastAsia="Avenir" w:hAnsi="Arial" w:cs="Arial"/>
          <w:bCs/>
          <w:sz w:val="28"/>
          <w:szCs w:val="28"/>
        </w:rPr>
      </w:pPr>
      <w:hyperlink r:id="rId28" w:history="1">
        <w:r w:rsidR="003A30F2" w:rsidRPr="00F5259B">
          <w:rPr>
            <w:rStyle w:val="Hyperlink"/>
            <w:rFonts w:ascii="Arial" w:hAnsi="Arial" w:cs="Arial"/>
            <w:sz w:val="28"/>
            <w:szCs w:val="28"/>
          </w:rPr>
          <w:t>FEF Pitch Pot</w:t>
        </w:r>
      </w:hyperlink>
      <w:r w:rsidR="003A30F2" w:rsidRPr="00F5259B">
        <w:rPr>
          <w:rFonts w:ascii="Arial" w:eastAsia="Avenir" w:hAnsi="Arial" w:cs="Arial"/>
          <w:bCs/>
          <w:sz w:val="28"/>
          <w:szCs w:val="28"/>
        </w:rPr>
        <w:t xml:space="preserve"> </w:t>
      </w:r>
    </w:p>
    <w:p w:rsidR="003A30F2" w:rsidRPr="00F5259B" w:rsidRDefault="00BC33C4" w:rsidP="003A30F2">
      <w:pPr>
        <w:pStyle w:val="ListParagraph"/>
        <w:numPr>
          <w:ilvl w:val="0"/>
          <w:numId w:val="19"/>
        </w:numPr>
        <w:spacing w:after="200" w:line="240" w:lineRule="auto"/>
        <w:rPr>
          <w:rFonts w:ascii="Arial" w:eastAsia="Avenir" w:hAnsi="Arial" w:cs="Arial"/>
          <w:bCs/>
          <w:sz w:val="28"/>
          <w:szCs w:val="28"/>
        </w:rPr>
      </w:pPr>
      <w:hyperlink r:id="rId29" w:history="1">
        <w:r w:rsidR="003A30F2" w:rsidRPr="00F5259B">
          <w:rPr>
            <w:rStyle w:val="Hyperlink"/>
            <w:rFonts w:ascii="Arial" w:hAnsi="Arial" w:cs="Arial"/>
            <w:sz w:val="28"/>
            <w:szCs w:val="28"/>
          </w:rPr>
          <w:t>Made in Wales</w:t>
        </w:r>
      </w:hyperlink>
      <w:r w:rsidR="003A30F2" w:rsidRPr="00F5259B">
        <w:rPr>
          <w:rFonts w:ascii="Arial" w:eastAsia="Avenir" w:hAnsi="Arial" w:cs="Arial"/>
          <w:bCs/>
          <w:sz w:val="28"/>
          <w:szCs w:val="28"/>
        </w:rPr>
        <w:t xml:space="preserve"> (applications should be made to FEF)</w:t>
      </w:r>
    </w:p>
    <w:p w:rsidR="003A30F2" w:rsidRPr="00F5259B" w:rsidRDefault="00BC33C4" w:rsidP="003A30F2">
      <w:pPr>
        <w:pStyle w:val="ListParagraph"/>
        <w:numPr>
          <w:ilvl w:val="0"/>
          <w:numId w:val="19"/>
        </w:numPr>
        <w:spacing w:after="200" w:line="240" w:lineRule="auto"/>
        <w:rPr>
          <w:rFonts w:ascii="Arial" w:eastAsia="Avenir" w:hAnsi="Arial" w:cs="Arial"/>
          <w:bCs/>
          <w:sz w:val="28"/>
          <w:szCs w:val="28"/>
        </w:rPr>
      </w:pPr>
      <w:hyperlink r:id="rId30" w:history="1">
        <w:r w:rsidR="003A30F2" w:rsidRPr="00F5259B">
          <w:rPr>
            <w:rStyle w:val="Hyperlink"/>
            <w:rFonts w:ascii="Arial" w:hAnsi="Arial" w:cs="Arial"/>
            <w:sz w:val="28"/>
            <w:szCs w:val="28"/>
          </w:rPr>
          <w:t>New Film Releases</w:t>
        </w:r>
      </w:hyperlink>
      <w:r w:rsidR="003A30F2" w:rsidRPr="00F5259B">
        <w:rPr>
          <w:rFonts w:ascii="Arial" w:eastAsia="Avenir" w:hAnsi="Arial" w:cs="Arial"/>
          <w:b/>
          <w:bCs/>
          <w:sz w:val="28"/>
          <w:szCs w:val="28"/>
        </w:rPr>
        <w:tab/>
      </w:r>
      <w:r w:rsidR="003A30F2" w:rsidRPr="00F5259B">
        <w:rPr>
          <w:rFonts w:ascii="Arial" w:eastAsia="Avenir" w:hAnsi="Arial" w:cs="Arial"/>
          <w:b/>
          <w:bCs/>
          <w:sz w:val="28"/>
          <w:szCs w:val="28"/>
        </w:rPr>
        <w:tab/>
      </w:r>
      <w:r w:rsidR="003A30F2" w:rsidRPr="00F5259B">
        <w:rPr>
          <w:rFonts w:ascii="Arial" w:eastAsia="Avenir" w:hAnsi="Arial" w:cs="Arial"/>
          <w:b/>
          <w:bCs/>
          <w:sz w:val="28"/>
          <w:szCs w:val="28"/>
        </w:rPr>
        <w:tab/>
      </w:r>
      <w:r w:rsidR="003A30F2" w:rsidRPr="00F5259B">
        <w:rPr>
          <w:rFonts w:ascii="Arial" w:eastAsia="Avenir" w:hAnsi="Arial" w:cs="Arial"/>
          <w:b/>
          <w:bCs/>
          <w:sz w:val="28"/>
          <w:szCs w:val="28"/>
        </w:rPr>
        <w:tab/>
      </w:r>
      <w:r w:rsidR="003A30F2" w:rsidRPr="00F5259B">
        <w:rPr>
          <w:rFonts w:ascii="Arial" w:eastAsia="Avenir" w:hAnsi="Arial" w:cs="Arial"/>
          <w:b/>
          <w:bCs/>
          <w:sz w:val="28"/>
          <w:szCs w:val="28"/>
        </w:rPr>
        <w:tab/>
      </w:r>
      <w:r w:rsidR="003A30F2" w:rsidRPr="00F5259B">
        <w:rPr>
          <w:rFonts w:ascii="Arial" w:eastAsia="Avenir" w:hAnsi="Arial" w:cs="Arial"/>
          <w:b/>
          <w:bCs/>
          <w:sz w:val="28"/>
          <w:szCs w:val="28"/>
        </w:rPr>
        <w:tab/>
      </w:r>
      <w:r w:rsidR="003A30F2" w:rsidRPr="00F5259B">
        <w:rPr>
          <w:rFonts w:ascii="Arial" w:eastAsia="Avenir" w:hAnsi="Arial" w:cs="Arial"/>
          <w:b/>
          <w:bCs/>
          <w:sz w:val="28"/>
          <w:szCs w:val="28"/>
        </w:rPr>
        <w:tab/>
      </w:r>
    </w:p>
    <w:p w:rsidR="003A30F2" w:rsidRPr="00F5259B" w:rsidRDefault="003A30F2" w:rsidP="003A30F2">
      <w:pPr>
        <w:pStyle w:val="SubHeader"/>
        <w:rPr>
          <w:rFonts w:cs="Arial"/>
          <w:color w:val="auto"/>
          <w:sz w:val="36"/>
        </w:rPr>
      </w:pPr>
      <w:r w:rsidRPr="00F5259B">
        <w:rPr>
          <w:rFonts w:cs="Arial"/>
          <w:color w:val="auto"/>
          <w:sz w:val="36"/>
        </w:rPr>
        <w:t>Training &amp; Skills:</w:t>
      </w:r>
    </w:p>
    <w:p w:rsidR="003A30F2" w:rsidRPr="00F5259B" w:rsidRDefault="00BC33C4" w:rsidP="003A30F2">
      <w:pPr>
        <w:pStyle w:val="ListParagraph"/>
        <w:numPr>
          <w:ilvl w:val="0"/>
          <w:numId w:val="20"/>
        </w:numPr>
        <w:spacing w:after="200" w:line="240" w:lineRule="auto"/>
        <w:rPr>
          <w:rFonts w:ascii="Arial" w:eastAsia="Avenir" w:hAnsi="Arial" w:cs="Arial"/>
          <w:b/>
          <w:bCs/>
          <w:sz w:val="28"/>
          <w:szCs w:val="28"/>
        </w:rPr>
      </w:pPr>
      <w:hyperlink r:id="rId31" w:history="1">
        <w:r w:rsidR="003A30F2" w:rsidRPr="00F5259B">
          <w:rPr>
            <w:rStyle w:val="Hyperlink"/>
            <w:rFonts w:ascii="Arial" w:hAnsi="Arial" w:cs="Arial"/>
            <w:sz w:val="28"/>
            <w:szCs w:val="28"/>
          </w:rPr>
          <w:t>Bursaries</w:t>
        </w:r>
      </w:hyperlink>
    </w:p>
    <w:p w:rsidR="003A30F2" w:rsidRPr="00F5259B" w:rsidRDefault="003A30F2" w:rsidP="003A30F2">
      <w:pPr>
        <w:spacing w:after="200"/>
        <w:rPr>
          <w:rFonts w:ascii="Arial" w:eastAsia="Avenir" w:hAnsi="Arial" w:cs="Arial"/>
          <w:bCs/>
          <w:sz w:val="28"/>
          <w:szCs w:val="28"/>
        </w:rPr>
      </w:pPr>
      <w:r w:rsidRPr="00F5259B">
        <w:rPr>
          <w:rFonts w:ascii="Arial" w:eastAsia="Avenir" w:hAnsi="Arial" w:cs="Arial"/>
          <w:bCs/>
          <w:sz w:val="28"/>
          <w:szCs w:val="28"/>
        </w:rPr>
        <w:br/>
        <w:t xml:space="preserve">We also offer networking events, training courses, marketing support, film news and the opportunity to participate in </w:t>
      </w:r>
      <w:hyperlink r:id="rId32" w:history="1">
        <w:r w:rsidRPr="00F5259B">
          <w:rPr>
            <w:rStyle w:val="Hyperlink"/>
            <w:rFonts w:ascii="Arial" w:hAnsi="Arial" w:cs="Arial"/>
            <w:sz w:val="28"/>
            <w:szCs w:val="28"/>
          </w:rPr>
          <w:t>national film seasons like Film Feels.</w:t>
        </w:r>
      </w:hyperlink>
    </w:p>
    <w:p w:rsidR="003A30F2" w:rsidRPr="00F5259B" w:rsidRDefault="003A30F2" w:rsidP="003A30F2">
      <w:pPr>
        <w:pStyle w:val="Header1"/>
      </w:pPr>
      <w:r w:rsidRPr="00F5259B">
        <w:t>Not a Film Hub Wales member?</w:t>
      </w:r>
    </w:p>
    <w:p w:rsidR="0072065A" w:rsidRPr="00F5259B" w:rsidRDefault="003A30F2" w:rsidP="003A30F2">
      <w:pPr>
        <w:spacing w:after="200"/>
        <w:rPr>
          <w:rFonts w:ascii="Arial" w:hAnsi="Arial" w:cs="Arial"/>
          <w:sz w:val="28"/>
          <w:szCs w:val="28"/>
        </w:rPr>
      </w:pPr>
      <w:r w:rsidRPr="00F5259B">
        <w:rPr>
          <w:rFonts w:ascii="Arial" w:eastAsia="Avenir" w:hAnsi="Arial" w:cs="Arial"/>
          <w:sz w:val="28"/>
          <w:szCs w:val="28"/>
        </w:rPr>
        <w:t xml:space="preserve">Our membership is free to qualifying organisations and offers access to our range of funding, support and benefits. Read our member guidelines and </w:t>
      </w:r>
      <w:hyperlink r:id="rId33" w:history="1">
        <w:r w:rsidRPr="00F5259B">
          <w:rPr>
            <w:rStyle w:val="Hyperlink"/>
            <w:rFonts w:ascii="Arial" w:hAnsi="Arial" w:cs="Arial"/>
            <w:sz w:val="28"/>
            <w:szCs w:val="28"/>
          </w:rPr>
          <w:t>sign-up here</w:t>
        </w:r>
      </w:hyperlink>
      <w:r w:rsidRPr="00F5259B">
        <w:rPr>
          <w:rFonts w:ascii="Arial" w:eastAsia="Avenir" w:hAnsi="Arial" w:cs="Arial"/>
          <w:sz w:val="28"/>
          <w:szCs w:val="28"/>
        </w:rPr>
        <w:t>.</w:t>
      </w:r>
    </w:p>
    <w:sectPr w:rsidR="0072065A" w:rsidRPr="00F52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81"/>
    <w:multiLevelType w:val="hybridMultilevel"/>
    <w:tmpl w:val="4812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124"/>
    <w:multiLevelType w:val="hybridMultilevel"/>
    <w:tmpl w:val="2FC0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0478"/>
    <w:multiLevelType w:val="hybridMultilevel"/>
    <w:tmpl w:val="4E48794E"/>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B500B"/>
    <w:multiLevelType w:val="hybridMultilevel"/>
    <w:tmpl w:val="51B4E3B4"/>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0BEB"/>
    <w:multiLevelType w:val="hybridMultilevel"/>
    <w:tmpl w:val="E8CEE9BE"/>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C42EC"/>
    <w:multiLevelType w:val="hybridMultilevel"/>
    <w:tmpl w:val="36CA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4490D"/>
    <w:multiLevelType w:val="hybridMultilevel"/>
    <w:tmpl w:val="5C72FDE8"/>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95730"/>
    <w:multiLevelType w:val="hybridMultilevel"/>
    <w:tmpl w:val="05C6F9C8"/>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92195"/>
    <w:multiLevelType w:val="hybridMultilevel"/>
    <w:tmpl w:val="242638C0"/>
    <w:lvl w:ilvl="0" w:tplc="B0543C0C">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D071B"/>
    <w:multiLevelType w:val="hybridMultilevel"/>
    <w:tmpl w:val="7BA01300"/>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32825"/>
    <w:multiLevelType w:val="hybridMultilevel"/>
    <w:tmpl w:val="BA1656D0"/>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A5B8F"/>
    <w:multiLevelType w:val="hybridMultilevel"/>
    <w:tmpl w:val="7DDA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642A9"/>
    <w:multiLevelType w:val="hybridMultilevel"/>
    <w:tmpl w:val="44B2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7792C"/>
    <w:multiLevelType w:val="hybridMultilevel"/>
    <w:tmpl w:val="9A32E726"/>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80694"/>
    <w:multiLevelType w:val="hybridMultilevel"/>
    <w:tmpl w:val="F8AC9A56"/>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25D10"/>
    <w:multiLevelType w:val="hybridMultilevel"/>
    <w:tmpl w:val="E5A807B2"/>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40860"/>
    <w:multiLevelType w:val="hybridMultilevel"/>
    <w:tmpl w:val="0E3C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82476"/>
    <w:multiLevelType w:val="hybridMultilevel"/>
    <w:tmpl w:val="1A0820E0"/>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B5764"/>
    <w:multiLevelType w:val="hybridMultilevel"/>
    <w:tmpl w:val="A36E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77C9B"/>
    <w:multiLevelType w:val="hybridMultilevel"/>
    <w:tmpl w:val="4B6E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12BBB"/>
    <w:multiLevelType w:val="hybridMultilevel"/>
    <w:tmpl w:val="9B40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91692"/>
    <w:multiLevelType w:val="hybridMultilevel"/>
    <w:tmpl w:val="5352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118C9"/>
    <w:multiLevelType w:val="hybridMultilevel"/>
    <w:tmpl w:val="3A2297FE"/>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800D2"/>
    <w:multiLevelType w:val="hybridMultilevel"/>
    <w:tmpl w:val="55E47872"/>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3714D"/>
    <w:multiLevelType w:val="hybridMultilevel"/>
    <w:tmpl w:val="995CC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9661F5"/>
    <w:multiLevelType w:val="hybridMultilevel"/>
    <w:tmpl w:val="1F86D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25EFB"/>
    <w:multiLevelType w:val="hybridMultilevel"/>
    <w:tmpl w:val="12F0C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4B2A22"/>
    <w:multiLevelType w:val="hybridMultilevel"/>
    <w:tmpl w:val="4A32C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745022"/>
    <w:multiLevelType w:val="hybridMultilevel"/>
    <w:tmpl w:val="C782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14098"/>
    <w:multiLevelType w:val="hybridMultilevel"/>
    <w:tmpl w:val="8F565FA0"/>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D099C"/>
    <w:multiLevelType w:val="hybridMultilevel"/>
    <w:tmpl w:val="88E0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5450D"/>
    <w:multiLevelType w:val="hybridMultilevel"/>
    <w:tmpl w:val="B0E6EE48"/>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7"/>
  </w:num>
  <w:num w:numId="4">
    <w:abstractNumId w:val="9"/>
  </w:num>
  <w:num w:numId="5">
    <w:abstractNumId w:val="31"/>
  </w:num>
  <w:num w:numId="6">
    <w:abstractNumId w:val="4"/>
  </w:num>
  <w:num w:numId="7">
    <w:abstractNumId w:val="3"/>
  </w:num>
  <w:num w:numId="8">
    <w:abstractNumId w:val="14"/>
  </w:num>
  <w:num w:numId="9">
    <w:abstractNumId w:val="8"/>
  </w:num>
  <w:num w:numId="10">
    <w:abstractNumId w:val="2"/>
  </w:num>
  <w:num w:numId="11">
    <w:abstractNumId w:val="23"/>
  </w:num>
  <w:num w:numId="12">
    <w:abstractNumId w:val="13"/>
  </w:num>
  <w:num w:numId="13">
    <w:abstractNumId w:val="10"/>
  </w:num>
  <w:num w:numId="14">
    <w:abstractNumId w:val="6"/>
  </w:num>
  <w:num w:numId="15">
    <w:abstractNumId w:val="22"/>
  </w:num>
  <w:num w:numId="16">
    <w:abstractNumId w:val="29"/>
  </w:num>
  <w:num w:numId="17">
    <w:abstractNumId w:val="17"/>
  </w:num>
  <w:num w:numId="18">
    <w:abstractNumId w:val="21"/>
  </w:num>
  <w:num w:numId="19">
    <w:abstractNumId w:val="11"/>
  </w:num>
  <w:num w:numId="20">
    <w:abstractNumId w:val="12"/>
  </w:num>
  <w:num w:numId="21">
    <w:abstractNumId w:val="1"/>
  </w:num>
  <w:num w:numId="22">
    <w:abstractNumId w:val="16"/>
  </w:num>
  <w:num w:numId="23">
    <w:abstractNumId w:val="20"/>
  </w:num>
  <w:num w:numId="24">
    <w:abstractNumId w:val="28"/>
  </w:num>
  <w:num w:numId="25">
    <w:abstractNumId w:val="24"/>
  </w:num>
  <w:num w:numId="26">
    <w:abstractNumId w:val="18"/>
  </w:num>
  <w:num w:numId="27">
    <w:abstractNumId w:val="5"/>
  </w:num>
  <w:num w:numId="28">
    <w:abstractNumId w:val="19"/>
  </w:num>
  <w:num w:numId="29">
    <w:abstractNumId w:val="0"/>
  </w:num>
  <w:num w:numId="30">
    <w:abstractNumId w:val="27"/>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E8"/>
    <w:rsid w:val="00282601"/>
    <w:rsid w:val="003A30F2"/>
    <w:rsid w:val="003C7C50"/>
    <w:rsid w:val="004611AF"/>
    <w:rsid w:val="005608D7"/>
    <w:rsid w:val="00592DDE"/>
    <w:rsid w:val="0070274C"/>
    <w:rsid w:val="00715948"/>
    <w:rsid w:val="0072065A"/>
    <w:rsid w:val="00811F56"/>
    <w:rsid w:val="008F251F"/>
    <w:rsid w:val="009269DE"/>
    <w:rsid w:val="00AA6F77"/>
    <w:rsid w:val="00B501E8"/>
    <w:rsid w:val="00BC33C4"/>
    <w:rsid w:val="00CE25C4"/>
    <w:rsid w:val="00D633AF"/>
    <w:rsid w:val="00F5259B"/>
    <w:rsid w:val="00F6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12C3"/>
  <w15:chartTrackingRefBased/>
  <w15:docId w15:val="{2F29CEE5-E5CE-492C-A019-DC45BE9A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59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11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11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 Header"/>
    <w:basedOn w:val="Normal"/>
    <w:link w:val="SubHeaderChar"/>
    <w:qFormat/>
    <w:rsid w:val="00D633AF"/>
    <w:pPr>
      <w:spacing w:after="240" w:line="240" w:lineRule="auto"/>
    </w:pPr>
    <w:rPr>
      <w:rFonts w:ascii="Arial" w:hAnsi="Arial" w:cstheme="minorHAnsi"/>
      <w:b/>
      <w:color w:val="262626" w:themeColor="text1" w:themeTint="D9"/>
      <w:sz w:val="32"/>
      <w:szCs w:val="24"/>
      <w:lang w:val="cy-GB"/>
    </w:rPr>
  </w:style>
  <w:style w:type="character" w:customStyle="1" w:styleId="SubHeaderChar">
    <w:name w:val="Sub Header Char"/>
    <w:basedOn w:val="DefaultParagraphFont"/>
    <w:link w:val="SubHeader"/>
    <w:rsid w:val="00D633AF"/>
    <w:rPr>
      <w:rFonts w:ascii="Arial" w:hAnsi="Arial" w:cstheme="minorHAnsi"/>
      <w:b/>
      <w:color w:val="262626" w:themeColor="text1" w:themeTint="D9"/>
      <w:sz w:val="32"/>
      <w:szCs w:val="24"/>
      <w:lang w:val="cy-GB"/>
    </w:rPr>
  </w:style>
  <w:style w:type="paragraph" w:customStyle="1" w:styleId="Header1">
    <w:name w:val="Header 1"/>
    <w:basedOn w:val="Heading2"/>
    <w:link w:val="Header1Char"/>
    <w:autoRedefine/>
    <w:qFormat/>
    <w:rsid w:val="004611AF"/>
    <w:pPr>
      <w:spacing w:before="360" w:after="80" w:line="240" w:lineRule="auto"/>
    </w:pPr>
    <w:rPr>
      <w:rFonts w:ascii="Arial" w:eastAsiaTheme="minorHAnsi" w:hAnsi="Arial" w:cs="Arial"/>
      <w:b/>
      <w:color w:val="auto"/>
      <w:sz w:val="56"/>
      <w:szCs w:val="36"/>
    </w:rPr>
  </w:style>
  <w:style w:type="character" w:customStyle="1" w:styleId="Header1Char">
    <w:name w:val="Header 1 Char"/>
    <w:basedOn w:val="Heading2Char"/>
    <w:link w:val="Header1"/>
    <w:rsid w:val="004611AF"/>
    <w:rPr>
      <w:rFonts w:ascii="Arial" w:eastAsiaTheme="majorEastAsia" w:hAnsi="Arial" w:cs="Arial"/>
      <w:b/>
      <w:color w:val="2E74B5" w:themeColor="accent1" w:themeShade="BF"/>
      <w:sz w:val="56"/>
      <w:szCs w:val="36"/>
    </w:rPr>
  </w:style>
  <w:style w:type="paragraph" w:customStyle="1" w:styleId="Text3">
    <w:name w:val="Text 3"/>
    <w:basedOn w:val="SubHeader"/>
    <w:link w:val="Text3Char"/>
    <w:qFormat/>
    <w:rsid w:val="00D633AF"/>
    <w:rPr>
      <w:b w:val="0"/>
      <w:sz w:val="28"/>
    </w:rPr>
  </w:style>
  <w:style w:type="character" w:customStyle="1" w:styleId="Text3Char">
    <w:name w:val="Text 3 Char"/>
    <w:basedOn w:val="SubHeaderChar"/>
    <w:link w:val="Text3"/>
    <w:rsid w:val="00D633AF"/>
    <w:rPr>
      <w:rFonts w:ascii="Arial" w:hAnsi="Arial" w:cstheme="minorHAnsi"/>
      <w:b w:val="0"/>
      <w:color w:val="262626" w:themeColor="text1" w:themeTint="D9"/>
      <w:sz w:val="28"/>
      <w:szCs w:val="24"/>
      <w:lang w:val="cy-GB"/>
    </w:rPr>
  </w:style>
  <w:style w:type="character" w:customStyle="1" w:styleId="Heading1Char">
    <w:name w:val="Heading 1 Char"/>
    <w:basedOn w:val="DefaultParagraphFont"/>
    <w:link w:val="Heading1"/>
    <w:uiPriority w:val="9"/>
    <w:rsid w:val="00715948"/>
    <w:rPr>
      <w:rFonts w:asciiTheme="majorHAnsi" w:eastAsiaTheme="majorEastAsia" w:hAnsiTheme="majorHAnsi" w:cstheme="majorBidi"/>
      <w:color w:val="2E74B5" w:themeColor="accent1" w:themeShade="BF"/>
      <w:sz w:val="32"/>
      <w:szCs w:val="32"/>
    </w:rPr>
  </w:style>
  <w:style w:type="paragraph" w:customStyle="1" w:styleId="HeaderApp">
    <w:name w:val="Header App"/>
    <w:basedOn w:val="Normal"/>
    <w:link w:val="HeaderAppChar"/>
    <w:qFormat/>
    <w:rsid w:val="00592DDE"/>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after="200" w:line="240" w:lineRule="auto"/>
      <w:ind w:left="-709" w:right="-897"/>
    </w:pPr>
    <w:rPr>
      <w:rFonts w:ascii="Arial" w:eastAsia="Avenir" w:hAnsi="Arial" w:cs="Arial"/>
      <w:b/>
      <w:color w:val="000000"/>
      <w:sz w:val="48"/>
      <w:szCs w:val="36"/>
    </w:rPr>
  </w:style>
  <w:style w:type="character" w:customStyle="1" w:styleId="HeaderAppChar">
    <w:name w:val="Header App Char"/>
    <w:basedOn w:val="DefaultParagraphFont"/>
    <w:link w:val="HeaderApp"/>
    <w:rsid w:val="00592DDE"/>
    <w:rPr>
      <w:rFonts w:ascii="Arial" w:eastAsia="Avenir" w:hAnsi="Arial" w:cs="Arial"/>
      <w:b/>
      <w:color w:val="000000"/>
      <w:sz w:val="48"/>
      <w:szCs w:val="36"/>
    </w:rPr>
  </w:style>
  <w:style w:type="character" w:customStyle="1" w:styleId="Heading2Char">
    <w:name w:val="Heading 2 Char"/>
    <w:basedOn w:val="DefaultParagraphFont"/>
    <w:link w:val="Heading2"/>
    <w:uiPriority w:val="9"/>
    <w:semiHidden/>
    <w:rsid w:val="004611AF"/>
    <w:rPr>
      <w:rFonts w:asciiTheme="majorHAnsi" w:eastAsiaTheme="majorEastAsia" w:hAnsiTheme="majorHAnsi" w:cstheme="majorBidi"/>
      <w:color w:val="2E74B5" w:themeColor="accent1" w:themeShade="BF"/>
      <w:sz w:val="26"/>
      <w:szCs w:val="26"/>
    </w:rPr>
  </w:style>
  <w:style w:type="paragraph" w:customStyle="1" w:styleId="Body3">
    <w:name w:val="Body 3"/>
    <w:basedOn w:val="Normal"/>
    <w:link w:val="Body3Char"/>
    <w:autoRedefine/>
    <w:qFormat/>
    <w:rsid w:val="004611AF"/>
    <w:pPr>
      <w:spacing w:after="0" w:line="240" w:lineRule="auto"/>
    </w:pPr>
    <w:rPr>
      <w:rFonts w:ascii="Arial" w:eastAsia="Avenir" w:hAnsi="Arial" w:cs="Arial"/>
      <w:bCs/>
      <w:sz w:val="28"/>
      <w:szCs w:val="24"/>
    </w:rPr>
  </w:style>
  <w:style w:type="character" w:customStyle="1" w:styleId="Body3Char">
    <w:name w:val="Body 3 Char"/>
    <w:basedOn w:val="DefaultParagraphFont"/>
    <w:link w:val="Body3"/>
    <w:rsid w:val="004611AF"/>
    <w:rPr>
      <w:rFonts w:ascii="Arial" w:eastAsia="Avenir" w:hAnsi="Arial" w:cs="Arial"/>
      <w:bCs/>
      <w:sz w:val="28"/>
      <w:szCs w:val="24"/>
    </w:rPr>
  </w:style>
  <w:style w:type="paragraph" w:customStyle="1" w:styleId="SubHeader2">
    <w:name w:val="Sub Header 2"/>
    <w:basedOn w:val="Heading3"/>
    <w:link w:val="SubHeader2Char"/>
    <w:autoRedefine/>
    <w:qFormat/>
    <w:rsid w:val="003A30F2"/>
    <w:pPr>
      <w:spacing w:before="280" w:after="80" w:line="240" w:lineRule="auto"/>
    </w:pPr>
    <w:rPr>
      <w:rFonts w:ascii="Arial" w:eastAsiaTheme="minorHAnsi" w:hAnsi="Arial" w:cs="Arial"/>
      <w:b/>
      <w:color w:val="auto"/>
      <w:sz w:val="36"/>
      <w:szCs w:val="28"/>
    </w:rPr>
  </w:style>
  <w:style w:type="character" w:customStyle="1" w:styleId="SubHeader2Char">
    <w:name w:val="Sub Header 2 Char"/>
    <w:basedOn w:val="Heading3Char"/>
    <w:link w:val="SubHeader2"/>
    <w:rsid w:val="003A30F2"/>
    <w:rPr>
      <w:rFonts w:ascii="Arial" w:eastAsiaTheme="majorEastAsia" w:hAnsi="Arial" w:cs="Arial"/>
      <w:b/>
      <w:color w:val="1F4D78" w:themeColor="accent1" w:themeShade="7F"/>
      <w:sz w:val="36"/>
      <w:szCs w:val="28"/>
    </w:rPr>
  </w:style>
  <w:style w:type="character" w:customStyle="1" w:styleId="Heading3Char">
    <w:name w:val="Heading 3 Char"/>
    <w:basedOn w:val="DefaultParagraphFont"/>
    <w:link w:val="Heading3"/>
    <w:uiPriority w:val="9"/>
    <w:semiHidden/>
    <w:rsid w:val="004611A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501E8"/>
    <w:pPr>
      <w:ind w:left="720"/>
      <w:contextualSpacing/>
    </w:pPr>
  </w:style>
  <w:style w:type="character" w:styleId="Hyperlink">
    <w:name w:val="Hyperlink"/>
    <w:uiPriority w:val="99"/>
    <w:unhideWhenUsed/>
    <w:rsid w:val="008F2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mhubwales.org/en/support/fhw-bursary-support-recipients/" TargetMode="External"/><Relationship Id="rId18" Type="http://schemas.openxmlformats.org/officeDocument/2006/relationships/hyperlink" Target="https://filmlondon.org.uk/film-hub-london/fan-young-audiences" TargetMode="External"/><Relationship Id="rId26" Type="http://schemas.openxmlformats.org/officeDocument/2006/relationships/hyperlink" Target="mailto:lisa@filmhubwales.org" TargetMode="External"/><Relationship Id="rId3" Type="http://schemas.openxmlformats.org/officeDocument/2006/relationships/customXml" Target="../customXml/item3.xml"/><Relationship Id="rId21" Type="http://schemas.openxmlformats.org/officeDocument/2006/relationships/hyperlink" Target="https://filmhubwales.org/en/projects/welsh-film-preview-day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ilmhubwales.org/en/yasmin-begam-blog-entry/" TargetMode="External"/><Relationship Id="rId17" Type="http://schemas.openxmlformats.org/officeDocument/2006/relationships/hyperlink" Target="http://filmhubwales.org/projects/queer-film-network" TargetMode="External"/><Relationship Id="rId25" Type="http://schemas.openxmlformats.org/officeDocument/2006/relationships/hyperlink" Target="https://filmhubwales.org/en/ico-green-cinema-toolkit/" TargetMode="External"/><Relationship Id="rId33" Type="http://schemas.openxmlformats.org/officeDocument/2006/relationships/hyperlink" Target="https://filmhubwales.org/en/become-member/" TargetMode="External"/><Relationship Id="rId2" Type="http://schemas.openxmlformats.org/officeDocument/2006/relationships/customXml" Target="../customXml/item2.xml"/><Relationship Id="rId16" Type="http://schemas.openxmlformats.org/officeDocument/2006/relationships/hyperlink" Target="https://filmhubwales.org/en/support/fhw-bursary-support-recipients/" TargetMode="External"/><Relationship Id="rId20" Type="http://schemas.openxmlformats.org/officeDocument/2006/relationships/hyperlink" Target="https://www.filmhubwales.org/en/resources/" TargetMode="External"/><Relationship Id="rId29" Type="http://schemas.openxmlformats.org/officeDocument/2006/relationships/hyperlink" Target="https://filmhubwales.org/en/support/made-in-wales-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mhubwales.org/en/carys-haf-evans-blog-entry/" TargetMode="External"/><Relationship Id="rId24" Type="http://schemas.openxmlformats.org/officeDocument/2006/relationships/hyperlink" Target="https://filmhubwales.org/en/projects/wales-youth-festival-network/" TargetMode="External"/><Relationship Id="rId32" Type="http://schemas.openxmlformats.org/officeDocument/2006/relationships/hyperlink" Target="https://filmhubwales.org/en/support/film-feels/" TargetMode="External"/><Relationship Id="rId5" Type="http://schemas.openxmlformats.org/officeDocument/2006/relationships/numbering" Target="numbering.xml"/><Relationship Id="rId15" Type="http://schemas.openxmlformats.org/officeDocument/2006/relationships/hyperlink" Target="https://www.independentcinemaoffice.org.uk/course/reach-strategic-audience-development-online-course/" TargetMode="External"/><Relationship Id="rId23" Type="http://schemas.openxmlformats.org/officeDocument/2006/relationships/hyperlink" Target="http://www.advicesessions.com/" TargetMode="External"/><Relationship Id="rId28" Type="http://schemas.openxmlformats.org/officeDocument/2006/relationships/hyperlink" Target="https://filmhubwales.org/en/support/fef-pitch-pots/" TargetMode="External"/><Relationship Id="rId10" Type="http://schemas.openxmlformats.org/officeDocument/2006/relationships/hyperlink" Target="https://filmhubwales.org/en/about-us/" TargetMode="External"/><Relationship Id="rId19" Type="http://schemas.openxmlformats.org/officeDocument/2006/relationships/hyperlink" Target="https://inclusivecinema.org/" TargetMode="External"/><Relationship Id="rId31" Type="http://schemas.openxmlformats.org/officeDocument/2006/relationships/hyperlink" Target="https://filmhubwales.org/en/support/training-and-skills-support/" TargetMode="External"/><Relationship Id="rId4" Type="http://schemas.openxmlformats.org/officeDocument/2006/relationships/customXml" Target="../customXml/item4.xml"/><Relationship Id="rId9" Type="http://schemas.openxmlformats.org/officeDocument/2006/relationships/hyperlink" Target="https://filmhubwales.org/en/support/" TargetMode="External"/><Relationship Id="rId14" Type="http://schemas.openxmlformats.org/officeDocument/2006/relationships/hyperlink" Target="https://artsfundraising.org.uk/" TargetMode="External"/><Relationship Id="rId22" Type="http://schemas.openxmlformats.org/officeDocument/2006/relationships/hyperlink" Target="https://filmhubwales.org/en/support/cinema-for-all-equipment-hire/" TargetMode="External"/><Relationship Id="rId27" Type="http://schemas.openxmlformats.org/officeDocument/2006/relationships/hyperlink" Target="https://filmhubwales.org/support/fef-fund/" TargetMode="External"/><Relationship Id="rId30" Type="http://schemas.openxmlformats.org/officeDocument/2006/relationships/hyperlink" Target="https://filmhubwales.org/en/support/fan-support-for-new-film-release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8D3C-05FE-4922-8C6C-7CC6F5D4E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75977-4CD2-4BCF-A32D-B0E7B2FE5AC1}">
  <ds:schemaRefs>
    <ds:schemaRef ds:uri="http://schemas.microsoft.com/sharepoint/v3/contenttype/forms"/>
  </ds:schemaRefs>
</ds:datastoreItem>
</file>

<file path=customXml/itemProps3.xml><?xml version="1.0" encoding="utf-8"?>
<ds:datastoreItem xmlns:ds="http://schemas.openxmlformats.org/officeDocument/2006/customXml" ds:itemID="{423B00F3-649F-4FD5-887F-676D1B684D4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617B8B-496C-4DEC-BE32-532BC7DB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FilmHubWales</dc:creator>
  <cp:keywords/>
  <dc:description/>
  <cp:lastModifiedBy>FilmHubWales</cp:lastModifiedBy>
  <cp:revision>11</cp:revision>
  <dcterms:created xsi:type="dcterms:W3CDTF">2021-03-19T17:17:00Z</dcterms:created>
  <dcterms:modified xsi:type="dcterms:W3CDTF">2021-03-26T10:03:00Z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ies>
</file>